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64f7c4207c4ac4" /><Relationship Type="http://schemas.openxmlformats.org/package/2006/relationships/metadata/core-properties" Target="/package/services/metadata/core-properties/a2d227d8f69840ae9a7dab7d05d7b148.psmdcp" Id="R735d13be75ed4c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Impf-Serie zur Masernimpfung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Vernachlässigen wir unsere Sorgfaltspflicht, wenn wir uns und unsere Kinder nicht gegen Masern impfen lassen? In dieser Sendereihe gibt es Hintergrundinformationen zu Masern und zeigt darüber hinaus, dass die Masernimpfung nicht zum Rückgang der Erkrankung geführt hat. Eine Impfpflicht konnte Masern also noch nie ausrotten...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starten wir auf Klagemauer.tv eine neue Sendereihe zum Thema Impfen.</w:t>
        <w:br/>
        <w:t xml:space="preserve">Laut Medienmeldungen sei während einer angeblichen Masernepidemie seit Oktober 2014 in Berlin ein Säugling an Masern gestorben. Aus deutschen Regierungskreisen wurde kurze Zeit später der Ruf nach einer Masernimpfpflicht laut. Der deutsche Justizminister Heiko Maas sagte, ich zitiere „Wer nicht impft, gefährdet unser aller Gesundheit und Leben.“ </w:t>
        <w:br/>
        <w:t xml:space="preserve">Der Berliner Impfbeirat, unterstützt durch Hausarztverbände, Krankenversicherungen und Apothekerverbände, ruft dazu auf, Babys ab neun Monaten gegen Masern zu impfen und, ich zitiere wieder: „Auch wer ein Baby auf den Arm nimmt, muss gegen Masern geschützt sein!“ </w:t>
        <w:br/>
        <w:t xml:space="preserve">Vernachlässigen wir also unsere Sorgfaltspflicht, wenn wir uns und unsere Kinder nicht gegen Masern impfen lassen? In dieser Sendereihe, liebe Zuschauer, gibt Klagemauer.tv Hintergrundinformationen zu Masern und zeigt darüber hinaus, dass die Masernimpfung nicht zum Rückgang der Erkrankung geführt hat. Eine Impfpflicht konnte Masern also noch nie ausrotten und auch gegen Masern Geimpfte können selbst noch Überträger der Krankheit sein. </w:t>
        <w:br/>
        <w:t xml:space="preserve">In diesem Zusammenhang sehen wir uns, liebe Zuschauer, nochmals gleich im Anschluss die bereits am 15. Februar 2015 ausgestrahlte Sendung zur Maserneliminierung durch Impfung an.  (-&gt; Sendung: http://www.kla.tv/index.php?a=showportal&amp;keyword=allvids&amp;id=5341&amp;from=01.02.2015&amp;to=01.03.2015)</w:t>
        <w:br/>
        <w:t xml:space="preserve">Sehr geehrte Zuschauer: Trotz der eben genannten Argumente wird dennoch die Impfpflicht als Weg der Ausrottung der Masern dargestellt. </w:t>
        <w:br/>
        <w:t xml:space="preserve">In der nachfolgenden Sendung erfahren Sie mehr über diese Zusammenhänge.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http://www.spiegel.de/gesundheit/diagnose/masern-maas-haelt-impfpflicht-fuer-letztmoegliches-mittel-a-1020352.html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Impf-Serie zur Masernimpfung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masern-maas-haelt-impfpflicht-fuer-letztmoegliches-mittel-a-1020352.html" TargetMode="External" Id="rId21" /><Relationship Type="http://schemas.openxmlformats.org/officeDocument/2006/relationships/hyperlink" Target="https://www.kla.tv/Impf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Impf-Serie zur Masernimpfung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