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7359f0b1df4d87" /><Relationship Type="http://schemas.openxmlformats.org/package/2006/relationships/metadata/core-properties" Target="/package/services/metadata/core-properties/80f2a4d7fe26464fa5cb3e5a3d40b40b.psmdcp" Id="R69aec7f826b543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Wird nun die US-geführte Anti-IS-Koalition zur Rechenschaft gezogen?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Syrien soll im April 2017 Giftgas eingesetzt haben. Auf der Stelle wurde Präsident Assad von US-Präsident Trump als Schuldiger festgelegt. Auf dessen Befehl hin erfolgte sofort ein militärischer Vergeltungsschlag. Im Juni 2017 klagte die Menschenrechtsorganisation Human Rights Watch die US-geführte Anti-IS-Koalition an, in Syrien und im Irak weißen Phosphor eingesetzt zu haben. Eine Anklage und internationale Ächtung erfolgte bisher nicht. Warum werden nicht beide Fälle von internationalen Fachleuten untersucht und die wahren Täter zur Rechenschaft gezogen?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Menschenrechtsorganisation Human Rights Watch (HRW) hatte der US-geführten Anti-IS-Koalition Mitte Juni 2017 vorgeworfen, dass sie bei Angriffen im Irak und Syrien weißen Phosphor eingesetzt habe. Neben der Brandwirkung und schwer heilenden Verletzungen entwickelt weißer Phosphor hochgiftige Dämpfe (Giftgas). Schon die Aufnahme von 50 mg ist für Erwachsene tödlich, verbunden mit qualvollem Siechtum innerhalb 5 bis 10 Tagen. Im April 2017 wurde in der syrischen Stadt Chan Schaichun Giftgas freigesetzt. Obwohl bis heute nicht geklärt ist, wer dafür verantwortlich ist, legte US-Präsident Trump die syrische Regierung sofort als Schuldigen fest und ließ als Vergeltungsakt Raketen auf den Militärflughafen Al-Schairat abfeuern. International äußerte man sogar, man wolle den syrischen Präsidenten Assad vor dem Internationalen Gerichtshof zur Rechenschaft ziehen. Aber weshalb gelten nach dem Einsatz von weißem Phosphor für die US-Regierung andere Regeln? Müsste der Fall nicht auf der Stelle von internationalen Fachleuten untersucht werden und, wenn die Anschuldigungen der Wahrheit entsprechen, die US-geführte Anti-IS-Koalition zur Rechenschaft gezogen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http://parstoday.com/de/news/middle_east-i28224-hrw_us_geführte_anti_is_koalition_setzt_in_rakka_und_mossul_giftgas_ein</w:t>
        </w:r>
      </w:hyperlink>
      <w:r w:rsidR="0026191C">
        <w:rPr/>
        <w:br/>
      </w:r>
      <w:hyperlink w:history="true" r:id="rId22">
        <w:r w:rsidRPr="00F24C6F">
          <w:rPr>
            <w:rStyle w:val="Hyperlink"/>
          </w:rPr>
          <w:rPr>
            <w:sz w:val="18"/>
          </w:rPr>
          <w:t>http://de.wikipedia.org/wiki/Phosphorbombe</w:t>
        </w:r>
      </w:hyperlink>
      <w:r w:rsidR="0026191C">
        <w:rPr/>
        <w:br/>
      </w:r>
      <w:hyperlink w:history="true" r:id="rId23">
        <w:r w:rsidRPr="00F24C6F">
          <w:rPr>
            <w:rStyle w:val="Hyperlink"/>
          </w:rPr>
          <w:rPr>
            <w:sz w:val="18"/>
          </w:rPr>
          <w:t>http://www.spiegel.de/politik/ausland/syrien-was-ueber-den-us-angriff-in-syrien-bekannt-ist-a-1142271.html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4">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Wird nun die US-geführte Anti-IS-Koalition zur Rechenschaft gezogen?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middle_east-i28224-hrw_us_gef&#252;hrte_anti_is_koalition_setzt_in_rakka_und_mossul_giftgas_ein" TargetMode="External" Id="rId21" /><Relationship Type="http://schemas.openxmlformats.org/officeDocument/2006/relationships/hyperlink" Target="http://de.wikipedia.org/wiki/Phosphorbombe" TargetMode="External" Id="rId22" /><Relationship Type="http://schemas.openxmlformats.org/officeDocument/2006/relationships/hyperlink" Target="http://www.spiegel.de/politik/ausland/syrien-was-ueber-den-us-angriff-in-syrien-bekannt-ist-a-1142271.html" TargetMode="External" Id="rId23" /><Relationship Type="http://schemas.openxmlformats.org/officeDocument/2006/relationships/hyperlink" Target="https://www.kla.tv/Syr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Wird nun die US-geführte Anti-IS-Koalition zur Rechenschaft gezogen?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