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da3c6d49bc44a7" /><Relationship Type="http://schemas.openxmlformats.org/package/2006/relationships/metadata/core-properties" Target="/package/services/metadata/core-properties/0e7d0a4d1f674ac2afff149ed9ee45d4.psmdcp" Id="R30c654c3d39d43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Микроволны как (невидимое) оружие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словам доктора Троуэра, микроволны используются в биологических войнах.
С каким скрытым мотивом эта коварная технология «запущена» на ничего не подозревающее человечество?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словам доктора Троуэра, микроволны используются в биологических войнах. Две из частот новой мобильной радиотехнологии 5G убивают напрямую.  Определённые частоты разрушают функции кишечника, вызывают рак. Кроме того, уже в 70-х годах все настроения и эмоции людей можно было вызвать с помощью микроволн. </w:t>
        <w:br/>
        <w:t xml:space="preserve">Так, например, одна из частот 5G способна побудить людей покончить жизнь самоубийством, другая – может быть использована для контроля над толпой людей, например, заставляя их встать на колени. </w:t>
        <w:br/>
        <w:t xml:space="preserve">С каким скрытым мотивом эта коварная технология «запущена» на ничего не подозревающее человечество?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joe.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https://www.kla.tv/14078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https://www.kla.tv/14079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3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Микроволны как (невидимое) оружие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078" TargetMode="External" Id="rId21" /><Relationship Type="http://schemas.openxmlformats.org/officeDocument/2006/relationships/hyperlink" Target="https://www.kla.tv/14079" TargetMode="External" Id="rId22" /><Relationship Type="http://schemas.openxmlformats.org/officeDocument/2006/relationships/hyperlink" Target="https://www.kla.tv/5G_Mobilnojeizlutscheni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Микроволны как (невидимое) оружие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