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cb8f4ff47e4d3a" /><Relationship Type="http://schemas.openxmlformats.org/package/2006/relationships/metadata/core-properties" Target="/package/services/metadata/core-properties/ce3f53b2d5d048f5aee38f4bcdaed0dd.psmdcp" Id="Ra9ca392f43ec486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How population reduction is made socially acceptable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merciless power elite enforces its humanistically whitewashed population reduction and makes it socially acceptable by means of the perfidious spoilers-of-the-people who have infiltrated politics and the media.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US adventure film "Pulse", released in 2016, tells the story of how a mysterious virus-like signal spreads to all mobile phone networks worldwide – with the effect that mobile phone users are transformed by this impulse into dull, murderous beings. This leads to indescribable chaos and the annihilation of almost all humans. </w:t>
        <w:br/>
        <w:t xml:space="preserve">Just a movie? Or one of the many with apocalyptic horror visions?</w:t>
        <w:br/>
        <w:t xml:space="preserve">If one takes a closer look at current events, one inevitably encounters various facets of a very real, partly secretive, partly obvious global agenda driven by a financial elite obsessed with greed for power. </w:t>
        <w:br/>
        <w:t xml:space="preserve">Although no mysterious signal as in the film has been spread so far, nevertheless no less blatantly they are working purposefully to reduce humanity to a maximum of 500 million people. </w:t>
        <w:br/>
        <w:t xml:space="preserve">It seems vital not only to know about these connections, but also to go against them together in good time. </w:t>
        <w:br/>
        <w:t xml:space="preserve">For what happens here – partly hidden, partly obvious – is not a film, but a tough reality!</w:t>
        <w:br/>
        <w:t xml:space="preserve">Here are a few supporting facts:  </w:t>
        <w:br/>
        <w:t xml:space="preserve">The Georgia Guidestones – a planned mass murder?</w:t>
        <w:br/>
        <w:t xml:space="preserve">In 1980, a monument of 120 ton, seven meters in height, was built in the US state of Georgia.</w:t>
        <w:br/>
        <w:t xml:space="preserve">It consists of six massive granite blocks with ten instructions engraved in 12 languages. So far no one knows exactly who arranged for the mounting of the monument.</w:t>
        <w:br/>
        <w:t xml:space="preserve">The monument is regularly smeared with the abbreviation NWO, which means New World Order.</w:t>
        <w:br/>
        <w:t xml:space="preserve">Understandable, because in the first “directive” it says: “Keep mankind under 500 million in constant equilibrium with nature”.</w:t>
        <w:br/>
        <w:t xml:space="preserve">Excuse me! At the moment 7.5 billion people are living on this planet – what happens to the rest?</w:t>
        <w:br/>
        <w:t xml:space="preserve">So 7 billion would have to disappear. That smells like a worldwide genocide planned.</w:t>
        <w:br/>
        <w:t xml:space="preserve">Almost as mysterious as the stones themselves is the fact that only a few Americans are aware of their existence.</w:t>
        <w:br/>
        <w:t xml:space="preserve"/>
        <w:br/>
        <w:t xml:space="preserve">Another supporting factor: overpopulation is not the real problem. </w:t>
        <w:br/>
        <w:t xml:space="preserve"/>
        <w:br/>
        <w:t xml:space="preserve">The Club of Rome was founded in 1968 under the pretext of working for a sustainable future for humanity. In the 1970s it was propagated by them and increasingly by politics and the media, that humanity would have a serious problem, namely overpopulation.</w:t>
        <w:br/>
        <w:t xml:space="preserve">For so many people there would be neither enough space, nor enough food, nor enough raw materials. </w:t>
        <w:br/>
        <w:t xml:space="preserve">In addition, man would be like an evil virus, which is harmful to the whole of nature and must therefore be kept in as small a number as possible. </w:t>
        <w:br/>
        <w:t xml:space="preserve">Now, however, studies have shown that the Democratic Republic of the Congo in central Africa is so rich in natural resources and so fertile that it would effortlessly supply 9 billion people, this is more than the current world population.</w:t>
        <w:br/>
        <w:t xml:space="preserve">Another study proves conclusively that in terms of pure area alone, the USA could accommodate the entire current world population in single-family homes with four people and each with its own garden for self-supply.</w:t>
        <w:br/>
        <w:t xml:space="preserve">So the real problem does not seem to be man himself, but rather that in politics, the media and other decision-making bodies, such as the Club of Rome, perfidious people's spoilsports have sneaked in, who now want to instrumentalize the largely unsuspecting humanity towards the point of self-destruction.</w:t>
        <w:br/>
        <w:t xml:space="preserve">Here is a very practical facet: Microwaves are a weapon technique.</w:t>
        <w:br/>
        <w:t xml:space="preserve">The British microwave expert Dr. Barrie Trower, former weapons developer in the British military, reports repeatedly, and so also in early 2019 in an interview, that microwave technology was developed as a weapon to render enemy armies unable to fight in wars or even to destroy them.</w:t>
        <w:br/>
        <w:t xml:space="preserve">This highly hazardous technology, similar to X-rays, is not suitable for communication such as mobile phones. In the medium and long term, it leads to life-threatening damage.</w:t>
        <w:br/>
        <w:t xml:space="preserve">On the basis of decades of research into the genetic damage caused by 5G microwave technology, Trower predicts that of a baby born in our time, in its third generation – that is their grandchildren – only one of eight babies would be able to survive.</w:t>
        <w:br/>
        <w:t xml:space="preserve">The whole of nature would be similarly affected. There is no safe limit-value that could protect against this. </w:t>
        <w:br/>
        <w:t xml:space="preserve">Only the prompt, uncompromising phase-out of microwave technology could prevent the worst.</w:t>
        <w:br/>
        <w:t xml:space="preserve"/>
        <w:br/>
        <w:t xml:space="preserve">This list of population decimation measures could be continued almost indefinitely by artificially generated food shortages and wars, genetically modified seeds and murderous pesticides: by vaccination campaigns with dubious vaccines, by radioactive contamination through uranium ammunition and the like. </w:t>
        <w:br/>
        <w:t xml:space="preserve">The former security adviser to several US presidents, Zbigniew Brzeziński, said in 2008: “It used to be much easier to control a million people than to kill them. Today, though, it is much easier to kill a million people than to control them.” </w:t>
        <w:br/>
        <w:t xml:space="preserve">Even if from a humanistic point of view it does not make sense to us, we better believe that a merciless power elite makes its abnormal goals, which are humanistically disguised, socially acceptable and enforces them – as long as we do not put a stop to them, by working bindingly together shoulder to shoulder.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Horst/hm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www.forschung-und-wissen.de/magazin/das-mysterium-der-georgia-guidestones-13371985</w:t>
        </w:r>
      </w:hyperlink>
      <w:r w:rsidR="0026191C">
        <w:rPr/>
        <w:br/>
      </w:r>
      <w:hyperlink w:history="true" r:id="rId22">
        <w:r w:rsidRPr="00F24C6F">
          <w:rPr>
            <w:rStyle w:val="Hyperlink"/>
          </w:rPr>
          <w:rPr>
            <w:sz w:val="18"/>
          </w:rPr>
          <w:t>http://presseluegenclub.blogspot.com/2019/01/abrechnung-mit-der-uberbevolkerungs.html</w:t>
        </w:r>
      </w:hyperlink>
      <w:r w:rsidR="0026191C">
        <w:rPr/>
        <w:br/>
      </w:r>
      <w:hyperlink w:history="true" r:id="rId23">
        <w:r w:rsidRPr="00F24C6F">
          <w:rPr>
            <w:rStyle w:val="Hyperlink"/>
          </w:rPr>
          <w:rPr>
            <w:sz w:val="18"/>
          </w:rPr>
          <w:t>www.watson.ch/international/schweiz/458814639-so-gross-muesste-ein-gebaeude-sein-um-die-gesamte-menschheit-zu-beherbergen</w:t>
        </w:r>
      </w:hyperlink>
      <w:r w:rsidR="0026191C">
        <w:rPr/>
        <w:br/>
      </w:r>
      <w:hyperlink w:history="true" r:id="rId24">
        <w:r w:rsidRPr="00F24C6F">
          <w:rPr>
            <w:rStyle w:val="Hyperlink"/>
          </w:rPr>
          <w:rPr>
            <w:sz w:val="18"/>
          </w:rPr>
          <w:t>www.flegel-g.de/NSSM-200.html</w:t>
        </w:r>
      </w:hyperlink>
      <w:r w:rsidR="0026191C">
        <w:rPr/>
        <w:br/>
      </w:r>
      <w:hyperlink w:history="true" r:id="rId25">
        <w:r w:rsidRPr="00F24C6F">
          <w:rPr>
            <w:rStyle w:val="Hyperlink"/>
          </w:rPr>
          <w:rPr>
            <w:sz w:val="18"/>
          </w:rPr>
          <w:t>www.druckversion.studien-von-zeitfragen.net/NSSM%20200%20Executive%20Summary.htm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How population reduction is made socially acceptable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www.kla.tv/15212</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04.12.2019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orschung-und-wissen.de/magazin/das-mysterium-der-georgia-guidestones-13371985" TargetMode="External" Id="rId21" /><Relationship Type="http://schemas.openxmlformats.org/officeDocument/2006/relationships/hyperlink" Target="http://presseluegenclub.blogspot.com/2019/01/abrechnung-mit-der-uberbevolkerungs.html" TargetMode="External" Id="rId22" /><Relationship Type="http://schemas.openxmlformats.org/officeDocument/2006/relationships/hyperlink" Target="https://www.watson.ch/international/schweiz/458814639-so-gross-muesste-ein-gebaeude-sein-um-die-gesamte-menschheit-zu-beherbergen" TargetMode="External" Id="rId23" /><Relationship Type="http://schemas.openxmlformats.org/officeDocument/2006/relationships/hyperlink" Target="https://www.flegel-g.de/NSSM-200.html" TargetMode="External" Id="rId24" /><Relationship Type="http://schemas.openxmlformats.org/officeDocument/2006/relationships/hyperlink" Target="https://www.druckversion.studien-von-zeitfragen.net/NSSM%20200%20Executive%20Summary.htm"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212"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2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How population reduction is made socially acceptable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