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e6ae0cbc06b94453" /><Relationship Type="http://schemas.openxmlformats.org/package/2006/relationships/metadata/core-properties" Target="/package/services/metadata/core-properties/6fc212b1505a47bd9f4f96ccae95f246.psmdcp" Id="R6facc3b2a5a647f0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El igualitarismo conduce al empobrecimiento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En favor de una distribución "justa", los agricultores blancos de Sudáfrica van a ser expropiados sin compensación. ¿Significa esto realmente prosperidad para todos?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Actualmente, el 73% de las tierras agrícolas de Sudáfrica son cultivadas por agricultores blancos. Según una propuesta del gobierno sudafricano, los agricultores blancos van a ser expropiados sin indemnización en favor de un reparto "más justo". ¿Prosperidad para todos? Ni mucho menos, como enseña la historia:</w:t>
        <w:br/>
        <w:t xml:space="preserve">En la cercana Zimbabue, muchas fincas han caído en desuso tras expropiaciones a menudo violentas, la producción agrícola se paralizó prácticamente, lo que provocó una grave crisis económica que duró muchos años y el empobrecimiento del país. Sin embargo, esta redistribución e igualitarismo no trajo consigo un mayor nivel de justicia que sirviera a todos.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de uw./mhn.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Fuentes: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https://deutsche-wirtschafts-nachrichten.de/2018/02/28/suedafrika-leitet-enteignung-weisser-farmer-ein/https://deutsche-wirtschafts-nachrichten.de/2018/02/28/suedafrika-leitet-enteignung-weisser-farmer-ein/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Esto también podría interesarle: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Las otras noticias ... libre – independiente – no censurada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lo que los medios de comunicación no deberían omitir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poco escuchado – del pueblo para el pueblo 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cada viernes emisiones a las 19:45 horas en </w:t>
      </w:r>
      <w:hyperlink w:history="true" r:id="rId13">
        <w:r w:rsidRPr="001D6477" w:rsidR="001D6477">
          <w:rPr>
            <w:rStyle w:val="Hyperlink"/>
            <w:lang w:val="en-US"/>
          </w:rPr>
          <w:t>www.kla.tv/es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¡Vale la pena seguir adelante!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Para obtener una suscripción gratuita con noticias mensuales</w:t>
        <w:br/>
        <w:t xml:space="preserve">por correo electrónico, suscríbase a: </w:t>
      </w:r>
      <w:hyperlink w:history="true" r:id="rId14">
        <w:r w:rsidRPr="001D6477">
          <w:rPr>
            <w:rStyle w:val="Hyperlink"/>
            <w:b/>
            <w:lang w:val="en-US"/>
          </w:rPr>
          <w:t>www.kla.tv/abo-es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Aviso de seguridad: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Por lo tanto, ¡conéctese hoy con independencia de Internet!</w:t>
        <w:br/>
        <w:t xml:space="preserve">Haga clic aquí: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www.kla.tv/vernetzung&amp;lang=es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Licencia: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Licencia Creative Commons con atribución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¡Se desea la distribución y reprocesamiento con atribución! Sin embargo, el material no puede presentarse fuera de contexto.</w:t>
        <w:br/>
        <w:t xml:space="preserve">Con las instituciones financiadas con dinero público está prohibido el uso sin consulta.Las infracciones pueden ser perseguidas.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El igualitarismo conduce al empobrecimiento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Enlace directo: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www.kla.tv/20474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Publicado: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08.11.2021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eutsche-wirtschafts-nachrichten.de/2018/02/28/suedafrika-leitet-enteignung-weisser-farmer-ein/https://deutsche-wirtschafts-nachrichten.de/2018/02/28/suedafrika-leitet-enteignung-weisser-farmer-ein/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20474" TargetMode="External" Id="rId8" /><Relationship Type="http://schemas.openxmlformats.org/officeDocument/2006/relationships/hyperlink" Target="https://www.kla.tv/es" TargetMode="External" Id="rId13" /><Relationship Type="http://schemas.openxmlformats.org/officeDocument/2006/relationships/hyperlink" Target="https://www.kla.tv/es" TargetMode="External" Id="rId11" /><Relationship Type="http://schemas.openxmlformats.org/officeDocument/2006/relationships/hyperlink" Target="https://www.kla.tv/vernetzung&amp;lang=es" TargetMode="External" Id="rId15" /><Relationship Type="http://schemas.openxmlformats.org/officeDocument/2006/relationships/hyperlink" Target="https://www.kla.tv/abo-es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20474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El igualitarismo conduce al empobrecimiento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