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59" w:rsidRDefault="00957859" w:rsidP="0095785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Ihr Name</w:t>
      </w:r>
    </w:p>
    <w:p w:rsidR="00957859" w:rsidRDefault="00957859" w:rsidP="0095785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Musterstraße</w:t>
      </w:r>
      <w:r>
        <w:rPr>
          <w:rFonts w:ascii="Times New Roman" w:hAnsi="Times New Roman" w:cs="Times New Roman"/>
        </w:rPr>
        <w:t xml:space="preserve"> 1</w:t>
      </w:r>
    </w:p>
    <w:p w:rsidR="00957859" w:rsidRPr="00957859" w:rsidRDefault="00957859" w:rsidP="0095785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13591 Musterstadt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u w:val="single"/>
        </w:rPr>
      </w:pPr>
    </w:p>
    <w:p w:rsidR="00957859" w:rsidRP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u w:val="single"/>
        </w:rPr>
      </w:pPr>
      <w:r w:rsidRPr="00957859">
        <w:rPr>
          <w:rFonts w:ascii="Times New Roman" w:hAnsi="Times New Roman" w:cs="Times New Roman"/>
          <w:sz w:val="16"/>
          <w:szCs w:val="16"/>
          <w:u w:val="single"/>
        </w:rPr>
        <w:t>Ihr Name _ Hauptstraße 1 _ 13591 Berlin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Krankenkasse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Versicherungsnummer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</w:t>
      </w:r>
    </w:p>
    <w:p w:rsidR="00957859" w:rsidRDefault="00957859" w:rsidP="0095785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Datum</w:t>
      </w:r>
    </w:p>
    <w:p w:rsidR="00957859" w:rsidRDefault="00957859" w:rsidP="0095785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18.11.2023</w:t>
      </w:r>
    </w:p>
    <w:p w:rsidR="00957859" w:rsidRP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57859">
        <w:rPr>
          <w:rFonts w:ascii="Times New Roman" w:hAnsi="Times New Roman" w:cs="Times New Roman"/>
          <w:b/>
        </w:rPr>
        <w:t>Widerspruch elektronische Patientenakte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Sehr geehrte Damen und Herren,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hiermit widerspreche ich dem Anlegen einer elektronischen Patientenakte von meiner Person.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 Bundesverfassungsgericht hat eine Beschwerde und einen Eilantrag gegen Regelungen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zur elektronischen Patientenakte abgewiesen. Als Begründung wurde genannt, dass die Akte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für Patienten freiwillig sei.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Daher weise ich ausdrücklich darauf hin, dass ich keine elektronische Patientenakte haben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möchte.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Zudem weise ich auf § 335 SGB V in der Fassung des PDSG hin: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Die Versicherten dürfen nicht bevorzugt oder benachteiligt werden, weil sie einen Zugriff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auf Daten in einer Anwendung nach § 334 Absatz 1 Satz 2 bewirkt oder verweigert haben.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von der Bundesregierung vorgesehene Möglichkeit des Opt-out/Widerspruchs, nachdem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ePA angelegt wurde, findet in meinem Fall keine Anwendung, da die Akte nicht angelegt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werden darf.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Vielen Dank.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freundlichen Grü</w:t>
      </w:r>
      <w:r>
        <w:rPr>
          <w:rFonts w:ascii="Times New Roman" w:hAnsi="Times New Roman" w:cs="Times New Roman"/>
        </w:rPr>
        <w:t>ße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,</w:t>
      </w: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67F4A" w:rsidRPr="00957859" w:rsidRDefault="00957859" w:rsidP="00957859"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Ihr Name</w:t>
      </w:r>
    </w:p>
    <w:sectPr w:rsidR="00367F4A" w:rsidRPr="00957859" w:rsidSect="00B213C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64"/>
    <w:rsid w:val="00367F4A"/>
    <w:rsid w:val="00502764"/>
    <w:rsid w:val="00957859"/>
    <w:rsid w:val="00B2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88B0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027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027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2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86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5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854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4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2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6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2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0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144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659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5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889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9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251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994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7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Macintosh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2023-12-12T15:32:00Z</dcterms:created>
  <dcterms:modified xsi:type="dcterms:W3CDTF">2023-12-12T16:23:00Z</dcterms:modified>
</cp:coreProperties>
</file>