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bottom w:val="single" w:sz="4" w:space="1" w:color="auto"/>
        </w:pBdr>
        <w:spacing w:before="120" w:after="120" w:line="288" w:lineRule="auto"/>
        <w:rPr>
          <w:rFonts w:ascii="Arial" w:hAnsi="Arial" w:cs="Arial"/>
        </w:rPr>
      </w:pPr>
      <w:r>
        <w:rPr>
          <w:rFonts w:ascii="Arial" w:hAnsi="Arial" w:cs="Arial"/>
          <w:b/>
          <w:bCs/>
          <w:sz w:val="24"/>
          <w:szCs w:val="24"/>
        </w:rPr>
        <w:t xml:space="preserve">Sujet : </w:t>
      </w:r>
      <w:r>
        <w:rPr>
          <w:rFonts w:ascii="Arial" w:hAnsi="Arial" w:cs="Arial"/>
        </w:rPr>
        <w:t>Responsabilité collective moderne ? Découvrir des nouvelles solutions et devenir actif</w:t>
      </w:r>
    </w:p>
    <w:p>
      <w:pPr>
        <w:widowControl w:val="0"/>
        <w:spacing w:before="120" w:after="120" w:line="288" w:lineRule="auto"/>
        <w:rPr>
          <w:rFonts w:ascii="Arial" w:hAnsi="Arial" w:cs="Arial"/>
          <w:sz w:val="24"/>
          <w:szCs w:val="24"/>
        </w:rPr>
      </w:pPr>
    </w:p>
    <w:p>
      <w:pPr>
        <w:widowControl w:val="0"/>
        <w:spacing w:before="120" w:after="120" w:line="288" w:lineRule="auto"/>
        <w:rPr>
          <w:rFonts w:ascii="Arial" w:hAnsi="Arial" w:cs="Arial"/>
          <w:b/>
          <w:bCs/>
          <w:color w:val="FF0000"/>
          <w:sz w:val="36"/>
          <w:szCs w:val="36"/>
          <w:highlight w:val="yellow"/>
        </w:rPr>
      </w:pPr>
      <w:r>
        <w:rPr>
          <w:rFonts w:ascii="Arial" w:hAnsi="Arial" w:cs="Arial"/>
          <w:b/>
          <w:bCs/>
          <w:color w:val="FF0000"/>
          <w:sz w:val="36"/>
          <w:szCs w:val="36"/>
          <w:highlight w:val="yellow"/>
        </w:rPr>
        <w:t>TUTOIEMENT</w:t>
      </w:r>
    </w:p>
    <w:p>
      <w:pPr>
        <w:widowControl w:val="0"/>
        <w:spacing w:before="120" w:after="120" w:line="288" w:lineRule="auto"/>
        <w:rPr>
          <w:rFonts w:ascii="Arial" w:hAnsi="Arial" w:cs="Arial"/>
          <w:sz w:val="24"/>
          <w:szCs w:val="24"/>
          <w:lang w:val="fr-FR"/>
        </w:rPr>
      </w:pPr>
      <w:r>
        <w:rPr>
          <w:rFonts w:ascii="Arial" w:hAnsi="Arial" w:cs="Arial"/>
          <w:sz w:val="24"/>
          <w:szCs w:val="24"/>
          <w:lang w:val="fr-FR"/>
        </w:rPr>
        <w:t xml:space="preserve">Cher/Chère </w:t>
      </w:r>
      <w:r>
        <w:rPr>
          <w:rFonts w:ascii="Arial" w:hAnsi="Arial" w:cs="Arial"/>
          <w:color w:val="FF0000"/>
          <w:sz w:val="24"/>
          <w:szCs w:val="24"/>
          <w:lang w:val="fr-FR"/>
        </w:rPr>
        <w:t>(Nom du destinataire)</w:t>
      </w:r>
      <w:r>
        <w:rPr>
          <w:rFonts w:ascii="Arial" w:hAnsi="Arial" w:cs="Arial"/>
          <w:sz w:val="24"/>
          <w:szCs w:val="24"/>
          <w:lang w:val="fr-FR"/>
        </w:rPr>
        <w:t xml:space="preserve"> / Bonjour </w:t>
      </w:r>
      <w:r>
        <w:rPr>
          <w:rFonts w:ascii="Arial" w:hAnsi="Arial" w:cs="Arial"/>
          <w:color w:val="FF0000"/>
          <w:sz w:val="24"/>
          <w:szCs w:val="24"/>
          <w:lang w:val="fr-FR"/>
        </w:rPr>
        <w:t>(Nom du destinataire)</w:t>
      </w:r>
      <w:r>
        <w:rPr>
          <w:rFonts w:ascii="Arial" w:hAnsi="Arial" w:cs="Arial"/>
          <w:sz w:val="24"/>
          <w:szCs w:val="24"/>
          <w:lang w:val="fr-FR"/>
        </w:rPr>
        <w:t xml:space="preserve">, </w:t>
      </w:r>
    </w:p>
    <w:p>
      <w:pPr>
        <w:pStyle w:val="NormalWeb"/>
        <w:rPr>
          <w:rFonts w:eastAsia="Times New Roman"/>
          <w:lang w:val="fr-FR" w:eastAsia="fr-FR"/>
        </w:rPr>
      </w:pPr>
      <w:r>
        <w:rPr>
          <w:rFonts w:ascii="Arial" w:hAnsi="Arial" w:cs="Arial"/>
          <w:b/>
          <w:bCs/>
          <w:lang w:val="fr-FR"/>
        </w:rPr>
        <w:t>nous croulons sous les taxes imposées par les médias, les dettes publiques élevées, les charges fiscales, les cotisations élevées de l'assurance maladie et bien d'autres choses encore. Dans son dernier discours, Ivo Sasek met à la lumière tout cela comme étant de la « responsabilité collective ».</w:t>
      </w:r>
      <w:r>
        <w:rPr>
          <w:rFonts w:eastAsia="Times New Roman"/>
          <w:lang w:val="fr-FR" w:eastAsia="fr-FR"/>
        </w:rPr>
        <w:t xml:space="preserve"> </w:t>
      </w:r>
    </w:p>
    <w:p>
      <w:pPr>
        <w:widowControl w:val="0"/>
        <w:spacing w:before="120" w:after="120" w:line="264" w:lineRule="auto"/>
        <w:rPr>
          <w:rFonts w:ascii="Arial" w:hAnsi="Arial" w:cs="Arial"/>
          <w:sz w:val="24"/>
          <w:szCs w:val="24"/>
          <w:lang w:val="fr-FR"/>
        </w:rPr>
      </w:pPr>
      <w:r>
        <w:rPr>
          <w:rFonts w:ascii="Arial" w:hAnsi="Arial" w:cs="Arial"/>
          <w:sz w:val="24"/>
          <w:szCs w:val="24"/>
          <w:lang w:val="fr-FR"/>
        </w:rPr>
        <w:t xml:space="preserve">Tu penses peut-être que ce genre de choses n'existe plus aujourd'hui, où par exemple les proches d'un prévenu sont emmenés avec lui. Ivo met en évidence certaines formes modernes de responsabilité collective que beaucoup d'entre nous ne reconnaissent peut-être pas immédiatement. Le fait est que l'ensemble de la population est appelé à payer pour des problèmes alors qu'une minorité en est à l'origine. </w:t>
      </w:r>
    </w:p>
    <w:p>
      <w:pPr>
        <w:widowControl w:val="0"/>
        <w:spacing w:before="120" w:after="120" w:line="264" w:lineRule="auto"/>
        <w:rPr>
          <w:rFonts w:ascii="Arial" w:hAnsi="Arial" w:cs="Arial"/>
          <w:b/>
          <w:bCs/>
          <w:i/>
          <w:iCs/>
          <w:sz w:val="24"/>
          <w:szCs w:val="24"/>
        </w:rPr>
      </w:pPr>
      <w:r>
        <w:rPr>
          <w:noProof/>
          <w:lang w:val="fr-FR" w:eastAsia="fr-FR"/>
        </w:rPr>
        <w:drawing>
          <wp:anchor distT="0" distB="0" distL="114300" distR="114300" simplePos="0" relativeHeight="251658240" behindDoc="1" locked="0" layoutInCell="1" allowOverlap="1">
            <wp:simplePos x="0" y="0"/>
            <wp:positionH relativeFrom="column">
              <wp:posOffset>624205</wp:posOffset>
            </wp:positionH>
            <wp:positionV relativeFrom="paragraph">
              <wp:posOffset>71755</wp:posOffset>
            </wp:positionV>
            <wp:extent cx="3672205" cy="2094230"/>
            <wp:effectExtent l="0" t="0" r="4445" b="1270"/>
            <wp:wrapTight wrapText="bothSides">
              <wp:wrapPolygon edited="0">
                <wp:start x="0" y="0"/>
                <wp:lineTo x="0" y="21417"/>
                <wp:lineTo x="21514" y="21417"/>
                <wp:lineTo x="21514" y="0"/>
                <wp:lineTo x="0" y="0"/>
              </wp:wrapPolygon>
            </wp:wrapTight>
            <wp:docPr id="89633694"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3694" name="Grafik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72205" cy="2094230"/>
                    </a:xfrm>
                    <a:prstGeom prst="rect">
                      <a:avLst/>
                    </a:prstGeom>
                    <a:noFill/>
                    <a:ln>
                      <a:noFill/>
                    </a:ln>
                  </pic:spPr>
                </pic:pic>
              </a:graphicData>
            </a:graphic>
          </wp:anchor>
        </w:drawing>
      </w:r>
      <w:r>
        <w:rPr>
          <w:rFonts w:ascii="Arial" w:hAnsi="Arial" w:cs="Arial"/>
          <w:sz w:val="24"/>
          <w:szCs w:val="24"/>
        </w:rPr>
        <w:br/>
      </w:r>
    </w:p>
    <w:p>
      <w:pPr>
        <w:widowControl w:val="0"/>
        <w:spacing w:before="120" w:after="120" w:line="264" w:lineRule="auto"/>
        <w:rPr>
          <w:rFonts w:ascii="Arial" w:hAnsi="Arial" w:cs="Arial"/>
          <w:b/>
          <w:bCs/>
          <w:i/>
          <w:iCs/>
          <w:sz w:val="24"/>
          <w:szCs w:val="24"/>
        </w:rPr>
      </w:pPr>
    </w:p>
    <w:p>
      <w:pPr>
        <w:widowControl w:val="0"/>
        <w:spacing w:before="120" w:after="120" w:line="264" w:lineRule="auto"/>
        <w:rPr>
          <w:rFonts w:ascii="Arial" w:hAnsi="Arial" w:cs="Arial"/>
          <w:b/>
          <w:bCs/>
          <w:i/>
          <w:iCs/>
          <w:sz w:val="24"/>
          <w:szCs w:val="24"/>
        </w:rPr>
      </w:pPr>
    </w:p>
    <w:p>
      <w:pPr>
        <w:widowControl w:val="0"/>
        <w:spacing w:before="120" w:after="120" w:line="264" w:lineRule="auto"/>
        <w:rPr>
          <w:rFonts w:ascii="Arial" w:hAnsi="Arial" w:cs="Arial"/>
          <w:b/>
          <w:bCs/>
          <w:i/>
          <w:iCs/>
          <w:sz w:val="24"/>
          <w:szCs w:val="24"/>
        </w:rPr>
      </w:pPr>
    </w:p>
    <w:p>
      <w:pPr>
        <w:widowControl w:val="0"/>
        <w:spacing w:before="120" w:after="120" w:line="264" w:lineRule="auto"/>
        <w:rPr>
          <w:rFonts w:ascii="Arial" w:hAnsi="Arial" w:cs="Arial"/>
          <w:b/>
          <w:bCs/>
          <w:i/>
          <w:iCs/>
          <w:sz w:val="24"/>
          <w:szCs w:val="24"/>
        </w:rPr>
      </w:pPr>
    </w:p>
    <w:p>
      <w:pPr>
        <w:widowControl w:val="0"/>
        <w:spacing w:before="120" w:after="120" w:line="264" w:lineRule="auto"/>
        <w:rPr>
          <w:rFonts w:ascii="Arial" w:hAnsi="Arial" w:cs="Arial"/>
          <w:b/>
          <w:bCs/>
          <w:i/>
          <w:iCs/>
          <w:sz w:val="24"/>
          <w:szCs w:val="24"/>
        </w:rPr>
      </w:pPr>
    </w:p>
    <w:p>
      <w:pPr>
        <w:widowControl w:val="0"/>
        <w:spacing w:before="120" w:after="120" w:line="264" w:lineRule="auto"/>
        <w:rPr>
          <w:rFonts w:ascii="Arial" w:hAnsi="Arial" w:cs="Arial"/>
          <w:b/>
          <w:bCs/>
          <w:i/>
          <w:iCs/>
          <w:sz w:val="24"/>
          <w:szCs w:val="24"/>
        </w:rPr>
      </w:pPr>
    </w:p>
    <w:p>
      <w:pPr>
        <w:widowControl w:val="0"/>
        <w:spacing w:before="120" w:after="120" w:line="264" w:lineRule="auto"/>
        <w:rPr>
          <w:rFonts w:ascii="Arial" w:hAnsi="Arial" w:cs="Arial"/>
          <w:b/>
          <w:bCs/>
          <w:i/>
          <w:iCs/>
          <w:sz w:val="24"/>
          <w:szCs w:val="24"/>
        </w:rPr>
      </w:pPr>
    </w:p>
    <w:p>
      <w:pPr>
        <w:widowControl w:val="0"/>
        <w:spacing w:before="120" w:after="120" w:line="288" w:lineRule="auto"/>
        <w:rPr>
          <w:rStyle w:val="Lienhypertexte"/>
          <w:sz w:val="28"/>
          <w:szCs w:val="28"/>
          <w:lang w:val="fr-CH"/>
        </w:rPr>
      </w:pPr>
      <w:r>
        <w:rPr>
          <w:b/>
          <w:bCs/>
          <w:i/>
          <w:iCs/>
          <w:sz w:val="28"/>
          <w:szCs w:val="28"/>
          <w:lang w:val="fr-CH"/>
        </w:rPr>
        <w:t>Appel à l'aide urgent à tous</w:t>
      </w:r>
      <w:r>
        <w:rPr>
          <w:lang w:val="fr-CH"/>
        </w:rPr>
        <w:t xml:space="preserve"> : </w:t>
      </w:r>
      <w:hyperlink r:id="rId9" w:history="1">
        <w:r>
          <w:rPr>
            <w:rStyle w:val="Lienhypertexte"/>
            <w:sz w:val="28"/>
            <w:szCs w:val="28"/>
            <w:lang w:val="fr-CH"/>
          </w:rPr>
          <w:t>www.kla.tv/31865</w:t>
        </w:r>
      </w:hyperlink>
    </w:p>
    <w:p>
      <w:pPr>
        <w:widowControl w:val="0"/>
        <w:spacing w:after="0" w:line="240" w:lineRule="auto"/>
        <w:rPr>
          <w:rFonts w:ascii="Arial" w:hAnsi="Arial" w:cs="Arial"/>
          <w:sz w:val="24"/>
          <w:szCs w:val="24"/>
          <w:lang w:val="fr-FR"/>
        </w:rPr>
      </w:pPr>
      <w:r>
        <w:rPr>
          <w:rFonts w:ascii="Arial" w:hAnsi="Arial" w:cs="Arial"/>
          <w:sz w:val="24"/>
          <w:szCs w:val="24"/>
        </w:rPr>
        <w:br/>
      </w:r>
      <w:r>
        <w:rPr>
          <w:rFonts w:ascii="Arial" w:hAnsi="Arial" w:cs="Arial"/>
          <w:sz w:val="24"/>
          <w:szCs w:val="24"/>
          <w:lang w:val="fr-FR"/>
        </w:rPr>
        <w:t xml:space="preserve">Cette émission présente une proposition de solution révolutionnaire : </w:t>
      </w:r>
    </w:p>
    <w:p>
      <w:pPr>
        <w:widowControl w:val="0"/>
        <w:spacing w:after="0" w:line="240" w:lineRule="auto"/>
        <w:rPr>
          <w:rFonts w:ascii="Arial" w:hAnsi="Arial" w:cs="Arial"/>
          <w:sz w:val="24"/>
          <w:szCs w:val="24"/>
          <w:lang w:val="fr-FR"/>
        </w:rPr>
      </w:pPr>
      <w:r>
        <w:rPr>
          <w:rFonts w:ascii="Arial" w:hAnsi="Arial" w:cs="Arial"/>
          <w:sz w:val="24"/>
          <w:szCs w:val="24"/>
          <w:lang w:val="fr-FR"/>
        </w:rPr>
        <w:t>La mise en place d'un système de santé équitable et entièrement nouveau.</w:t>
      </w:r>
    </w:p>
    <w:p>
      <w:pPr>
        <w:widowControl w:val="0"/>
        <w:spacing w:before="360" w:after="120" w:line="264" w:lineRule="auto"/>
        <w:rPr>
          <w:rFonts w:ascii="Arial" w:hAnsi="Arial" w:cs="Arial"/>
          <w:sz w:val="24"/>
          <w:szCs w:val="24"/>
          <w:lang w:val="fr-FR"/>
        </w:rPr>
      </w:pPr>
      <w:r>
        <w:rPr>
          <w:rFonts w:ascii="Arial" w:hAnsi="Arial" w:cs="Arial"/>
          <w:b/>
          <w:bCs/>
          <w:sz w:val="24"/>
          <w:szCs w:val="24"/>
          <w:lang w:val="fr-FR"/>
        </w:rPr>
        <w:t xml:space="preserve">S'il te plaît, regarde ce discours avec les solutions révolutionnaires et aide-nous à le mettre en œuvre. Participe à diffuser l'émission. </w:t>
      </w:r>
      <w:r>
        <w:rPr>
          <w:rFonts w:ascii="Arial" w:hAnsi="Arial" w:cs="Arial"/>
          <w:sz w:val="24"/>
          <w:szCs w:val="24"/>
          <w:lang w:val="fr-FR"/>
        </w:rPr>
        <w:t>Tu peux me donner tes réflexions à ce sujet !</w:t>
      </w:r>
    </w:p>
    <w:p>
      <w:pPr>
        <w:widowControl w:val="0"/>
        <w:spacing w:before="360" w:after="120" w:line="264" w:lineRule="auto"/>
        <w:rPr>
          <w:rFonts w:ascii="Arial" w:hAnsi="Arial" w:cs="Arial"/>
          <w:sz w:val="24"/>
          <w:szCs w:val="24"/>
          <w:lang w:val="fr-FR"/>
        </w:rPr>
      </w:pPr>
    </w:p>
    <w:p>
      <w:pPr>
        <w:widowControl w:val="0"/>
        <w:spacing w:before="120" w:after="120" w:line="264" w:lineRule="auto"/>
        <w:rPr>
          <w:rFonts w:ascii="Arial" w:hAnsi="Arial" w:cs="Arial"/>
          <w:color w:val="FF0000"/>
          <w:sz w:val="24"/>
          <w:szCs w:val="24"/>
        </w:rPr>
      </w:pPr>
      <w:r>
        <w:rPr>
          <w:rFonts w:ascii="Arial" w:hAnsi="Arial" w:cs="Arial"/>
          <w:sz w:val="24"/>
          <w:szCs w:val="24"/>
          <w:lang w:val="fr-FR"/>
        </w:rPr>
        <w:t>Salutations cordiales</w:t>
      </w:r>
      <w:r>
        <w:rPr>
          <w:rFonts w:ascii="Arial" w:hAnsi="Arial" w:cs="Arial"/>
          <w:sz w:val="24"/>
          <w:szCs w:val="24"/>
          <w:lang w:val="fr-FR"/>
        </w:rPr>
        <w:br/>
      </w:r>
      <w:r>
        <w:rPr>
          <w:rFonts w:ascii="Arial" w:hAnsi="Arial" w:cs="Arial"/>
          <w:color w:val="FF0000"/>
          <w:sz w:val="24"/>
          <w:szCs w:val="24"/>
          <w:lang w:val="fr-FR"/>
        </w:rPr>
        <w:t>(Nom de l‘expéditeur</w:t>
      </w:r>
      <w:r>
        <w:rPr>
          <w:rFonts w:ascii="Arial" w:hAnsi="Arial" w:cs="Arial"/>
          <w:color w:val="FF0000"/>
          <w:sz w:val="24"/>
          <w:szCs w:val="24"/>
        </w:rPr>
        <w:t>)</w:t>
      </w:r>
    </w:p>
    <w:p>
      <w:pPr>
        <w:rPr>
          <w:rFonts w:ascii="Arial" w:hAnsi="Arial" w:cs="Arial"/>
          <w:color w:val="FF0000"/>
          <w:sz w:val="24"/>
          <w:szCs w:val="24"/>
        </w:rPr>
      </w:pPr>
      <w:r>
        <w:rPr>
          <w:rFonts w:ascii="Arial" w:hAnsi="Arial" w:cs="Arial"/>
          <w:color w:val="FF0000"/>
          <w:sz w:val="24"/>
          <w:szCs w:val="24"/>
        </w:rPr>
        <w:br w:type="page"/>
      </w:r>
    </w:p>
    <w:p>
      <w:pPr>
        <w:widowControl w:val="0"/>
        <w:pBdr>
          <w:bottom w:val="single" w:sz="4" w:space="1" w:color="auto"/>
        </w:pBdr>
        <w:spacing w:before="120" w:after="120" w:line="288" w:lineRule="auto"/>
        <w:rPr>
          <w:rFonts w:ascii="Arial" w:hAnsi="Arial" w:cs="Arial"/>
        </w:rPr>
      </w:pPr>
      <w:r>
        <w:rPr>
          <w:rFonts w:ascii="Arial" w:hAnsi="Arial" w:cs="Arial"/>
          <w:b/>
          <w:bCs/>
          <w:sz w:val="24"/>
          <w:szCs w:val="24"/>
        </w:rPr>
        <w:lastRenderedPageBreak/>
        <w:t xml:space="preserve">Sujet : </w:t>
      </w:r>
      <w:r>
        <w:rPr>
          <w:rFonts w:ascii="Arial" w:hAnsi="Arial" w:cs="Arial"/>
        </w:rPr>
        <w:t>Responsabilité collective moderne ? Découvrir des nouvelles solutions et devenir actif</w:t>
      </w:r>
    </w:p>
    <w:p>
      <w:pPr>
        <w:widowControl w:val="0"/>
        <w:spacing w:before="120" w:after="120" w:line="288" w:lineRule="auto"/>
        <w:rPr>
          <w:rFonts w:ascii="Arial" w:hAnsi="Arial" w:cs="Arial"/>
          <w:sz w:val="24"/>
          <w:szCs w:val="24"/>
        </w:rPr>
      </w:pPr>
    </w:p>
    <w:p>
      <w:pPr>
        <w:widowControl w:val="0"/>
        <w:spacing w:before="120" w:after="120" w:line="288" w:lineRule="auto"/>
        <w:rPr>
          <w:rFonts w:ascii="Arial" w:hAnsi="Arial" w:cs="Arial"/>
          <w:b/>
          <w:bCs/>
          <w:color w:val="FF0000"/>
          <w:sz w:val="36"/>
          <w:szCs w:val="36"/>
          <w:highlight w:val="yellow"/>
        </w:rPr>
      </w:pPr>
      <w:r>
        <w:rPr>
          <w:rFonts w:ascii="Arial" w:hAnsi="Arial" w:cs="Arial"/>
          <w:b/>
          <w:bCs/>
          <w:color w:val="FF0000"/>
          <w:sz w:val="36"/>
          <w:szCs w:val="36"/>
          <w:highlight w:val="yellow"/>
        </w:rPr>
        <w:t>VOUVOIEMENT</w:t>
      </w:r>
    </w:p>
    <w:p>
      <w:pPr>
        <w:widowControl w:val="0"/>
        <w:spacing w:before="120" w:after="120" w:line="288" w:lineRule="auto"/>
        <w:rPr>
          <w:rFonts w:ascii="Arial" w:hAnsi="Arial" w:cs="Arial"/>
          <w:sz w:val="24"/>
          <w:szCs w:val="24"/>
          <w:lang w:val="de-DE"/>
        </w:rPr>
      </w:pPr>
      <w:r>
        <w:rPr>
          <w:rFonts w:ascii="Arial" w:hAnsi="Arial" w:cs="Arial"/>
          <w:sz w:val="24"/>
          <w:szCs w:val="24"/>
          <w:lang w:val="de-DE"/>
        </w:rPr>
        <w:t xml:space="preserve">Chère madame </w:t>
      </w:r>
      <w:r>
        <w:rPr>
          <w:rFonts w:ascii="Arial" w:hAnsi="Arial" w:cs="Arial"/>
          <w:color w:val="FF0000"/>
          <w:sz w:val="24"/>
          <w:szCs w:val="24"/>
        </w:rPr>
        <w:t>(Nom du destinataire)</w:t>
      </w:r>
      <w:r>
        <w:rPr>
          <w:rFonts w:ascii="Arial" w:hAnsi="Arial" w:cs="Arial"/>
          <w:sz w:val="24"/>
          <w:szCs w:val="24"/>
          <w:lang w:val="de-DE"/>
        </w:rPr>
        <w:t xml:space="preserve"> / Cher monsieur </w:t>
      </w:r>
      <w:r>
        <w:rPr>
          <w:rFonts w:ascii="Arial" w:hAnsi="Arial" w:cs="Arial"/>
          <w:color w:val="FF0000"/>
          <w:sz w:val="24"/>
          <w:szCs w:val="24"/>
        </w:rPr>
        <w:t>(Nom du destinataire)</w:t>
      </w:r>
      <w:r>
        <w:rPr>
          <w:rFonts w:ascii="Arial" w:hAnsi="Arial" w:cs="Arial"/>
          <w:sz w:val="24"/>
          <w:szCs w:val="24"/>
          <w:lang w:val="de-DE"/>
        </w:rPr>
        <w:t xml:space="preserve">, </w:t>
      </w:r>
    </w:p>
    <w:p>
      <w:pPr>
        <w:pStyle w:val="NormalWeb"/>
        <w:rPr>
          <w:rFonts w:eastAsia="Times New Roman"/>
          <w:lang w:val="fr-FR" w:eastAsia="fr-FR"/>
        </w:rPr>
      </w:pPr>
      <w:r>
        <w:rPr>
          <w:rFonts w:ascii="Arial" w:hAnsi="Arial" w:cs="Arial"/>
          <w:b/>
          <w:bCs/>
          <w:lang w:val="fr-FR"/>
        </w:rPr>
        <w:t>nous croulons sous les taxes imposées par les médias, les dettes publiques élevées, les charges fiscales, les cotisations élevées de l'assurance maladie et bien d'autres choses encore. Dans son dernier discours, Ivo Sasek met à la lumière tout cela comme étant de la « responsabilité collective ».</w:t>
      </w:r>
      <w:r>
        <w:rPr>
          <w:rFonts w:eastAsia="Times New Roman"/>
          <w:lang w:val="fr-FR" w:eastAsia="fr-FR"/>
        </w:rPr>
        <w:t xml:space="preserve"> </w:t>
      </w:r>
    </w:p>
    <w:p>
      <w:pPr>
        <w:widowControl w:val="0"/>
        <w:spacing w:before="120" w:after="120" w:line="264" w:lineRule="auto"/>
        <w:rPr>
          <w:rFonts w:ascii="Arial" w:hAnsi="Arial" w:cs="Arial"/>
          <w:sz w:val="24"/>
          <w:szCs w:val="24"/>
          <w:lang w:val="fr-FR"/>
        </w:rPr>
      </w:pPr>
      <w:r>
        <w:rPr>
          <w:rFonts w:ascii="Arial" w:hAnsi="Arial" w:cs="Arial"/>
          <w:sz w:val="24"/>
          <w:szCs w:val="24"/>
          <w:lang w:val="fr-FR"/>
        </w:rPr>
        <w:t>Vous pensez</w:t>
      </w:r>
      <w:r>
        <w:rPr>
          <w:rFonts w:ascii="Arial" w:hAnsi="Arial" w:cs="Arial"/>
          <w:sz w:val="24"/>
          <w:szCs w:val="24"/>
          <w:lang w:val="fr-FR"/>
        </w:rPr>
        <w:t xml:space="preserve"> peut-être que ce genre de choses n'existe plus aujourd'hui, où par exemple les proches d'un prévenu sont emmenés avec lui. Ivo met en évidence certaines formes modernes de responsabilité collective que beaucoup d'entre nous ne reconnaissent peut-être pas immédiatement. Le fait est que l'ensemble de la population est appelé à payer pour des problèmes alors qu'une minorité en est à l'origine. </w:t>
      </w:r>
    </w:p>
    <w:p>
      <w:pPr>
        <w:widowControl w:val="0"/>
        <w:spacing w:before="120" w:after="120" w:line="288" w:lineRule="auto"/>
        <w:rPr>
          <w:b/>
          <w:bCs/>
          <w:i/>
          <w:iCs/>
          <w:sz w:val="28"/>
          <w:szCs w:val="28"/>
          <w:lang w:val="fr-CH"/>
        </w:rPr>
      </w:pPr>
      <w:r>
        <w:rPr>
          <w:noProof/>
          <w:lang w:val="fr-FR" w:eastAsia="fr-FR"/>
        </w:rPr>
        <w:drawing>
          <wp:anchor distT="0" distB="0" distL="114300" distR="114300" simplePos="0" relativeHeight="251660288" behindDoc="1" locked="0" layoutInCell="1" allowOverlap="1">
            <wp:simplePos x="0" y="0"/>
            <wp:positionH relativeFrom="column">
              <wp:posOffset>1024255</wp:posOffset>
            </wp:positionH>
            <wp:positionV relativeFrom="paragraph">
              <wp:posOffset>71755</wp:posOffset>
            </wp:positionV>
            <wp:extent cx="3672205" cy="2094230"/>
            <wp:effectExtent l="0" t="0" r="4445" b="1270"/>
            <wp:wrapTight wrapText="bothSides">
              <wp:wrapPolygon edited="0">
                <wp:start x="0" y="0"/>
                <wp:lineTo x="0" y="21417"/>
                <wp:lineTo x="21514" y="21417"/>
                <wp:lineTo x="21514" y="0"/>
                <wp:lineTo x="0" y="0"/>
              </wp:wrapPolygon>
            </wp:wrapTight>
            <wp:docPr id="1"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3694" name="Grafik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72205" cy="2094230"/>
                    </a:xfrm>
                    <a:prstGeom prst="rect">
                      <a:avLst/>
                    </a:prstGeom>
                    <a:noFill/>
                    <a:ln>
                      <a:noFill/>
                    </a:ln>
                  </pic:spPr>
                </pic:pic>
              </a:graphicData>
            </a:graphic>
          </wp:anchor>
        </w:drawing>
      </w:r>
      <w:r>
        <w:rPr>
          <w:rFonts w:ascii="Arial" w:hAnsi="Arial" w:cs="Arial"/>
          <w:sz w:val="24"/>
          <w:szCs w:val="24"/>
        </w:rPr>
        <w:br/>
      </w:r>
    </w:p>
    <w:p>
      <w:pPr>
        <w:widowControl w:val="0"/>
        <w:spacing w:before="120" w:after="120" w:line="288" w:lineRule="auto"/>
        <w:rPr>
          <w:b/>
          <w:bCs/>
          <w:i/>
          <w:iCs/>
          <w:sz w:val="28"/>
          <w:szCs w:val="28"/>
          <w:lang w:val="fr-CH"/>
        </w:rPr>
      </w:pPr>
    </w:p>
    <w:p>
      <w:pPr>
        <w:widowControl w:val="0"/>
        <w:spacing w:before="120" w:after="120" w:line="288" w:lineRule="auto"/>
        <w:rPr>
          <w:b/>
          <w:bCs/>
          <w:i/>
          <w:iCs/>
          <w:sz w:val="28"/>
          <w:szCs w:val="28"/>
          <w:lang w:val="fr-CH"/>
        </w:rPr>
      </w:pPr>
    </w:p>
    <w:p>
      <w:pPr>
        <w:widowControl w:val="0"/>
        <w:spacing w:before="120" w:after="120" w:line="288" w:lineRule="auto"/>
        <w:rPr>
          <w:b/>
          <w:bCs/>
          <w:i/>
          <w:iCs/>
          <w:sz w:val="28"/>
          <w:szCs w:val="28"/>
          <w:lang w:val="fr-CH"/>
        </w:rPr>
      </w:pPr>
    </w:p>
    <w:p>
      <w:pPr>
        <w:widowControl w:val="0"/>
        <w:spacing w:before="120" w:after="120" w:line="288" w:lineRule="auto"/>
        <w:rPr>
          <w:b/>
          <w:bCs/>
          <w:i/>
          <w:iCs/>
          <w:sz w:val="28"/>
          <w:szCs w:val="28"/>
          <w:lang w:val="fr-CH"/>
        </w:rPr>
      </w:pPr>
    </w:p>
    <w:p>
      <w:pPr>
        <w:widowControl w:val="0"/>
        <w:spacing w:before="120" w:after="120" w:line="288" w:lineRule="auto"/>
        <w:rPr>
          <w:b/>
          <w:bCs/>
          <w:i/>
          <w:iCs/>
          <w:sz w:val="28"/>
          <w:szCs w:val="28"/>
          <w:lang w:val="fr-CH"/>
        </w:rPr>
      </w:pPr>
    </w:p>
    <w:p>
      <w:pPr>
        <w:widowControl w:val="0"/>
        <w:spacing w:before="120" w:after="120" w:line="288" w:lineRule="auto"/>
        <w:rPr>
          <w:b/>
          <w:bCs/>
          <w:i/>
          <w:iCs/>
          <w:sz w:val="28"/>
          <w:szCs w:val="28"/>
          <w:lang w:val="fr-CH"/>
        </w:rPr>
      </w:pPr>
    </w:p>
    <w:p>
      <w:pPr>
        <w:widowControl w:val="0"/>
        <w:spacing w:before="120" w:after="120" w:line="288" w:lineRule="auto"/>
        <w:rPr>
          <w:rStyle w:val="Lienhypertexte"/>
          <w:sz w:val="28"/>
          <w:szCs w:val="28"/>
          <w:lang w:val="fr-CH"/>
        </w:rPr>
      </w:pPr>
      <w:r>
        <w:rPr>
          <w:b/>
          <w:bCs/>
          <w:i/>
          <w:iCs/>
          <w:sz w:val="28"/>
          <w:szCs w:val="28"/>
          <w:lang w:val="fr-CH"/>
        </w:rPr>
        <w:t>Appel à l'aide urgent à tous</w:t>
      </w:r>
      <w:r>
        <w:rPr>
          <w:lang w:val="fr-CH"/>
        </w:rPr>
        <w:t xml:space="preserve"> : </w:t>
      </w:r>
      <w:hyperlink r:id="rId10" w:history="1">
        <w:r>
          <w:rPr>
            <w:rStyle w:val="Lienhypertexte"/>
            <w:sz w:val="28"/>
            <w:szCs w:val="28"/>
            <w:lang w:val="fr-CH"/>
          </w:rPr>
          <w:t>www.kla.tv/31865</w:t>
        </w:r>
      </w:hyperlink>
    </w:p>
    <w:p>
      <w:pPr>
        <w:widowControl w:val="0"/>
        <w:spacing w:after="0" w:line="240" w:lineRule="auto"/>
        <w:rPr>
          <w:rFonts w:ascii="Arial" w:hAnsi="Arial" w:cs="Arial"/>
          <w:sz w:val="24"/>
          <w:szCs w:val="24"/>
          <w:lang w:val="fr-FR"/>
        </w:rPr>
      </w:pPr>
      <w:r>
        <w:rPr>
          <w:rFonts w:ascii="Arial" w:hAnsi="Arial" w:cs="Arial"/>
          <w:sz w:val="24"/>
          <w:szCs w:val="24"/>
          <w:lang w:val="fr-FR"/>
        </w:rPr>
        <w:t xml:space="preserve">Cette émission présente une proposition de solution révolutionnaire : </w:t>
      </w:r>
    </w:p>
    <w:p>
      <w:pPr>
        <w:widowControl w:val="0"/>
        <w:spacing w:after="0" w:line="240" w:lineRule="auto"/>
        <w:rPr>
          <w:rFonts w:ascii="Arial" w:hAnsi="Arial" w:cs="Arial"/>
          <w:sz w:val="24"/>
          <w:szCs w:val="24"/>
          <w:lang w:val="fr-FR"/>
        </w:rPr>
      </w:pPr>
      <w:r>
        <w:rPr>
          <w:rFonts w:ascii="Arial" w:hAnsi="Arial" w:cs="Arial"/>
          <w:sz w:val="24"/>
          <w:szCs w:val="24"/>
          <w:lang w:val="fr-FR"/>
        </w:rPr>
        <w:t>La mise en place d'un système de santé équitable et entièrement nouveau.</w:t>
      </w:r>
    </w:p>
    <w:p>
      <w:pPr>
        <w:widowControl w:val="0"/>
        <w:spacing w:before="360" w:after="120" w:line="264" w:lineRule="auto"/>
        <w:rPr>
          <w:rFonts w:ascii="Arial" w:hAnsi="Arial" w:cs="Arial"/>
          <w:sz w:val="24"/>
          <w:szCs w:val="24"/>
          <w:lang w:val="fr-FR"/>
        </w:rPr>
      </w:pPr>
      <w:r>
        <w:rPr>
          <w:rFonts w:ascii="Arial" w:hAnsi="Arial" w:cs="Arial"/>
          <w:b/>
          <w:bCs/>
          <w:sz w:val="24"/>
          <w:szCs w:val="24"/>
          <w:lang w:val="fr-FR"/>
        </w:rPr>
        <w:t xml:space="preserve">S'il vous </w:t>
      </w:r>
      <w:r>
        <w:rPr>
          <w:rFonts w:ascii="Arial" w:hAnsi="Arial" w:cs="Arial"/>
          <w:b/>
          <w:bCs/>
          <w:sz w:val="24"/>
          <w:szCs w:val="24"/>
          <w:lang w:val="fr-FR"/>
        </w:rPr>
        <w:t>plaît, regarde</w:t>
      </w:r>
      <w:r>
        <w:rPr>
          <w:rFonts w:ascii="Arial" w:hAnsi="Arial" w:cs="Arial"/>
          <w:b/>
          <w:bCs/>
          <w:sz w:val="24"/>
          <w:szCs w:val="24"/>
          <w:lang w:val="fr-FR"/>
        </w:rPr>
        <w:t>z</w:t>
      </w:r>
      <w:r>
        <w:rPr>
          <w:rFonts w:ascii="Arial" w:hAnsi="Arial" w:cs="Arial"/>
          <w:b/>
          <w:bCs/>
          <w:sz w:val="24"/>
          <w:szCs w:val="24"/>
          <w:lang w:val="fr-FR"/>
        </w:rPr>
        <w:t xml:space="preserve"> ce discours avec les solutions révolutionnaires et aide</w:t>
      </w:r>
      <w:r>
        <w:rPr>
          <w:rFonts w:ascii="Arial" w:hAnsi="Arial" w:cs="Arial"/>
          <w:b/>
          <w:bCs/>
          <w:sz w:val="24"/>
          <w:szCs w:val="24"/>
          <w:lang w:val="fr-FR"/>
        </w:rPr>
        <w:t>z</w:t>
      </w:r>
      <w:r>
        <w:rPr>
          <w:rFonts w:ascii="Arial" w:hAnsi="Arial" w:cs="Arial"/>
          <w:b/>
          <w:bCs/>
          <w:sz w:val="24"/>
          <w:szCs w:val="24"/>
          <w:lang w:val="fr-FR"/>
        </w:rPr>
        <w:t>-nous à le mettre en œuvre. Participe</w:t>
      </w:r>
      <w:r>
        <w:rPr>
          <w:rFonts w:ascii="Arial" w:hAnsi="Arial" w:cs="Arial"/>
          <w:b/>
          <w:bCs/>
          <w:sz w:val="24"/>
          <w:szCs w:val="24"/>
          <w:lang w:val="fr-FR"/>
        </w:rPr>
        <w:t>z</w:t>
      </w:r>
      <w:r>
        <w:rPr>
          <w:rFonts w:ascii="Arial" w:hAnsi="Arial" w:cs="Arial"/>
          <w:b/>
          <w:bCs/>
          <w:sz w:val="24"/>
          <w:szCs w:val="24"/>
          <w:lang w:val="fr-FR"/>
        </w:rPr>
        <w:t xml:space="preserve"> à diffuser l'émission. </w:t>
      </w:r>
      <w:r>
        <w:rPr>
          <w:rFonts w:ascii="Arial" w:hAnsi="Arial" w:cs="Arial"/>
          <w:sz w:val="24"/>
          <w:szCs w:val="24"/>
          <w:lang w:val="fr-FR"/>
        </w:rPr>
        <w:t>Vous pouvez me donner vos</w:t>
      </w:r>
      <w:bookmarkStart w:id="0" w:name="_GoBack"/>
      <w:bookmarkEnd w:id="0"/>
      <w:r>
        <w:rPr>
          <w:rFonts w:ascii="Arial" w:hAnsi="Arial" w:cs="Arial"/>
          <w:sz w:val="24"/>
          <w:szCs w:val="24"/>
          <w:lang w:val="fr-FR"/>
        </w:rPr>
        <w:t xml:space="preserve"> réflexions à ce sujet !</w:t>
      </w:r>
    </w:p>
    <w:p>
      <w:pPr>
        <w:widowControl w:val="0"/>
        <w:spacing w:before="360" w:after="120" w:line="264" w:lineRule="auto"/>
        <w:rPr>
          <w:rFonts w:ascii="Arial" w:hAnsi="Arial" w:cs="Arial"/>
          <w:sz w:val="24"/>
          <w:szCs w:val="24"/>
          <w:lang w:val="fr-FR"/>
        </w:rPr>
      </w:pPr>
    </w:p>
    <w:p>
      <w:pPr>
        <w:widowControl w:val="0"/>
        <w:spacing w:before="120" w:after="120" w:line="264" w:lineRule="auto"/>
        <w:rPr>
          <w:rFonts w:ascii="Arial" w:hAnsi="Arial" w:cs="Arial"/>
          <w:color w:val="FF0000"/>
          <w:sz w:val="24"/>
          <w:szCs w:val="24"/>
        </w:rPr>
      </w:pPr>
      <w:r>
        <w:rPr>
          <w:rFonts w:ascii="Arial" w:hAnsi="Arial" w:cs="Arial"/>
          <w:sz w:val="24"/>
          <w:szCs w:val="24"/>
          <w:lang w:val="fr-FR"/>
        </w:rPr>
        <w:t>Salutations cordiales</w:t>
      </w:r>
      <w:r>
        <w:rPr>
          <w:rFonts w:ascii="Arial" w:hAnsi="Arial" w:cs="Arial"/>
          <w:sz w:val="24"/>
          <w:szCs w:val="24"/>
          <w:lang w:val="fr-FR"/>
        </w:rPr>
        <w:br/>
      </w:r>
      <w:r>
        <w:rPr>
          <w:rFonts w:ascii="Arial" w:hAnsi="Arial" w:cs="Arial"/>
          <w:color w:val="FF0000"/>
          <w:sz w:val="24"/>
          <w:szCs w:val="24"/>
          <w:lang w:val="fr-FR"/>
        </w:rPr>
        <w:t>(Nom de l‘expéditeur</w:t>
      </w:r>
      <w:r>
        <w:rPr>
          <w:rFonts w:ascii="Arial" w:hAnsi="Arial" w:cs="Arial"/>
          <w:color w:val="FF0000"/>
          <w:sz w:val="24"/>
          <w:szCs w:val="24"/>
        </w:rPr>
        <w:t>)</w:t>
      </w:r>
    </w:p>
    <w:p>
      <w:pPr>
        <w:widowControl w:val="0"/>
        <w:spacing w:before="120" w:after="120" w:line="264" w:lineRule="auto"/>
        <w:rPr>
          <w:rFonts w:ascii="Arial" w:hAnsi="Arial" w:cs="Arial"/>
          <w:color w:val="FF0000"/>
          <w:sz w:val="24"/>
          <w:szCs w:val="24"/>
        </w:rPr>
      </w:pPr>
    </w:p>
    <w:p>
      <w:pPr>
        <w:widowControl w:val="0"/>
        <w:spacing w:before="120" w:after="120" w:line="264" w:lineRule="auto"/>
        <w:rPr>
          <w:rFonts w:ascii="Arial" w:hAnsi="Arial" w:cs="Arial"/>
          <w:sz w:val="24"/>
          <w:szCs w:val="24"/>
        </w:rPr>
      </w:pP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012FA"/>
    <w:multiLevelType w:val="multilevel"/>
    <w:tmpl w:val="4F1E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4007E"/>
    <w:multiLevelType w:val="multilevel"/>
    <w:tmpl w:val="4F1E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65D834-FAA6-43D5-A439-8C93D50F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style>
  <w:style w:type="character" w:customStyle="1" w:styleId="edit">
    <w:name w:val="edit"/>
    <w:basedOn w:val="Policepardfaut"/>
  </w:style>
  <w:style w:type="paragraph" w:styleId="Paragraphedeliste">
    <w:name w:val="List Paragraph"/>
    <w:basedOn w:val="Normal"/>
    <w:uiPriority w:val="34"/>
    <w:qFormat/>
    <w:pPr>
      <w:spacing w:after="160" w:line="259" w:lineRule="auto"/>
      <w:ind w:left="720"/>
      <w:contextualSpacing/>
    </w:pPr>
    <w:rPr>
      <w:rFonts w:ascii="Arial" w:hAnsi="Arial"/>
    </w:rPr>
  </w:style>
  <w:style w:type="character" w:customStyle="1" w:styleId="UnresolvedMention">
    <w:name w:val="Unresolved Mention"/>
    <w:basedOn w:val="Policepardfaut"/>
    <w:uiPriority w:val="99"/>
    <w:semiHidden/>
    <w:unhideWhenUsed/>
    <w:rPr>
      <w:color w:val="605E5C"/>
      <w:shd w:val="clear" w:color="auto" w:fill="E1DFDD"/>
    </w:r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l">
    <w:name w:val="--l"/>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3426">
      <w:bodyDiv w:val="1"/>
      <w:marLeft w:val="0"/>
      <w:marRight w:val="0"/>
      <w:marTop w:val="0"/>
      <w:marBottom w:val="0"/>
      <w:divBdr>
        <w:top w:val="none" w:sz="0" w:space="0" w:color="auto"/>
        <w:left w:val="none" w:sz="0" w:space="0" w:color="auto"/>
        <w:bottom w:val="none" w:sz="0" w:space="0" w:color="auto"/>
        <w:right w:val="none" w:sz="0" w:space="0" w:color="auto"/>
      </w:divBdr>
    </w:div>
    <w:div w:id="406851855">
      <w:bodyDiv w:val="1"/>
      <w:marLeft w:val="0"/>
      <w:marRight w:val="0"/>
      <w:marTop w:val="0"/>
      <w:marBottom w:val="0"/>
      <w:divBdr>
        <w:top w:val="none" w:sz="0" w:space="0" w:color="auto"/>
        <w:left w:val="none" w:sz="0" w:space="0" w:color="auto"/>
        <w:bottom w:val="none" w:sz="0" w:space="0" w:color="auto"/>
        <w:right w:val="none" w:sz="0" w:space="0" w:color="auto"/>
      </w:divBdr>
    </w:div>
    <w:div w:id="530538154">
      <w:bodyDiv w:val="1"/>
      <w:marLeft w:val="0"/>
      <w:marRight w:val="0"/>
      <w:marTop w:val="0"/>
      <w:marBottom w:val="0"/>
      <w:divBdr>
        <w:top w:val="none" w:sz="0" w:space="0" w:color="auto"/>
        <w:left w:val="none" w:sz="0" w:space="0" w:color="auto"/>
        <w:bottom w:val="none" w:sz="0" w:space="0" w:color="auto"/>
        <w:right w:val="none" w:sz="0" w:space="0" w:color="auto"/>
      </w:divBdr>
    </w:div>
    <w:div w:id="534734473">
      <w:bodyDiv w:val="1"/>
      <w:marLeft w:val="0"/>
      <w:marRight w:val="0"/>
      <w:marTop w:val="0"/>
      <w:marBottom w:val="0"/>
      <w:divBdr>
        <w:top w:val="none" w:sz="0" w:space="0" w:color="auto"/>
        <w:left w:val="none" w:sz="0" w:space="0" w:color="auto"/>
        <w:bottom w:val="none" w:sz="0" w:space="0" w:color="auto"/>
        <w:right w:val="none" w:sz="0" w:space="0" w:color="auto"/>
      </w:divBdr>
    </w:div>
    <w:div w:id="668604825">
      <w:bodyDiv w:val="1"/>
      <w:marLeft w:val="0"/>
      <w:marRight w:val="0"/>
      <w:marTop w:val="0"/>
      <w:marBottom w:val="0"/>
      <w:divBdr>
        <w:top w:val="none" w:sz="0" w:space="0" w:color="auto"/>
        <w:left w:val="none" w:sz="0" w:space="0" w:color="auto"/>
        <w:bottom w:val="none" w:sz="0" w:space="0" w:color="auto"/>
        <w:right w:val="none" w:sz="0" w:space="0" w:color="auto"/>
      </w:divBdr>
    </w:div>
    <w:div w:id="769357524">
      <w:bodyDiv w:val="1"/>
      <w:marLeft w:val="0"/>
      <w:marRight w:val="0"/>
      <w:marTop w:val="0"/>
      <w:marBottom w:val="0"/>
      <w:divBdr>
        <w:top w:val="none" w:sz="0" w:space="0" w:color="auto"/>
        <w:left w:val="none" w:sz="0" w:space="0" w:color="auto"/>
        <w:bottom w:val="none" w:sz="0" w:space="0" w:color="auto"/>
        <w:right w:val="none" w:sz="0" w:space="0" w:color="auto"/>
      </w:divBdr>
    </w:div>
    <w:div w:id="799804499">
      <w:bodyDiv w:val="1"/>
      <w:marLeft w:val="0"/>
      <w:marRight w:val="0"/>
      <w:marTop w:val="0"/>
      <w:marBottom w:val="0"/>
      <w:divBdr>
        <w:top w:val="none" w:sz="0" w:space="0" w:color="auto"/>
        <w:left w:val="none" w:sz="0" w:space="0" w:color="auto"/>
        <w:bottom w:val="none" w:sz="0" w:space="0" w:color="auto"/>
        <w:right w:val="none" w:sz="0" w:space="0" w:color="auto"/>
      </w:divBdr>
    </w:div>
    <w:div w:id="803936519">
      <w:bodyDiv w:val="1"/>
      <w:marLeft w:val="0"/>
      <w:marRight w:val="0"/>
      <w:marTop w:val="0"/>
      <w:marBottom w:val="0"/>
      <w:divBdr>
        <w:top w:val="none" w:sz="0" w:space="0" w:color="auto"/>
        <w:left w:val="none" w:sz="0" w:space="0" w:color="auto"/>
        <w:bottom w:val="none" w:sz="0" w:space="0" w:color="auto"/>
        <w:right w:val="none" w:sz="0" w:space="0" w:color="auto"/>
      </w:divBdr>
    </w:div>
    <w:div w:id="857349035">
      <w:bodyDiv w:val="1"/>
      <w:marLeft w:val="0"/>
      <w:marRight w:val="0"/>
      <w:marTop w:val="0"/>
      <w:marBottom w:val="0"/>
      <w:divBdr>
        <w:top w:val="none" w:sz="0" w:space="0" w:color="auto"/>
        <w:left w:val="none" w:sz="0" w:space="0" w:color="auto"/>
        <w:bottom w:val="none" w:sz="0" w:space="0" w:color="auto"/>
        <w:right w:val="none" w:sz="0" w:space="0" w:color="auto"/>
      </w:divBdr>
    </w:div>
    <w:div w:id="890842604">
      <w:bodyDiv w:val="1"/>
      <w:marLeft w:val="0"/>
      <w:marRight w:val="0"/>
      <w:marTop w:val="0"/>
      <w:marBottom w:val="0"/>
      <w:divBdr>
        <w:top w:val="none" w:sz="0" w:space="0" w:color="auto"/>
        <w:left w:val="none" w:sz="0" w:space="0" w:color="auto"/>
        <w:bottom w:val="none" w:sz="0" w:space="0" w:color="auto"/>
        <w:right w:val="none" w:sz="0" w:space="0" w:color="auto"/>
      </w:divBdr>
    </w:div>
    <w:div w:id="1013721263">
      <w:bodyDiv w:val="1"/>
      <w:marLeft w:val="0"/>
      <w:marRight w:val="0"/>
      <w:marTop w:val="0"/>
      <w:marBottom w:val="0"/>
      <w:divBdr>
        <w:top w:val="none" w:sz="0" w:space="0" w:color="auto"/>
        <w:left w:val="none" w:sz="0" w:space="0" w:color="auto"/>
        <w:bottom w:val="none" w:sz="0" w:space="0" w:color="auto"/>
        <w:right w:val="none" w:sz="0" w:space="0" w:color="auto"/>
      </w:divBdr>
    </w:div>
    <w:div w:id="1233584278">
      <w:bodyDiv w:val="1"/>
      <w:marLeft w:val="0"/>
      <w:marRight w:val="0"/>
      <w:marTop w:val="0"/>
      <w:marBottom w:val="0"/>
      <w:divBdr>
        <w:top w:val="none" w:sz="0" w:space="0" w:color="auto"/>
        <w:left w:val="none" w:sz="0" w:space="0" w:color="auto"/>
        <w:bottom w:val="none" w:sz="0" w:space="0" w:color="auto"/>
        <w:right w:val="none" w:sz="0" w:space="0" w:color="auto"/>
      </w:divBdr>
    </w:div>
    <w:div w:id="1588072282">
      <w:bodyDiv w:val="1"/>
      <w:marLeft w:val="0"/>
      <w:marRight w:val="0"/>
      <w:marTop w:val="0"/>
      <w:marBottom w:val="0"/>
      <w:divBdr>
        <w:top w:val="none" w:sz="0" w:space="0" w:color="auto"/>
        <w:left w:val="none" w:sz="0" w:space="0" w:color="auto"/>
        <w:bottom w:val="none" w:sz="0" w:space="0" w:color="auto"/>
        <w:right w:val="none" w:sz="0" w:space="0" w:color="auto"/>
      </w:divBdr>
    </w:div>
    <w:div w:id="1633511416">
      <w:bodyDiv w:val="1"/>
      <w:marLeft w:val="0"/>
      <w:marRight w:val="0"/>
      <w:marTop w:val="0"/>
      <w:marBottom w:val="0"/>
      <w:divBdr>
        <w:top w:val="none" w:sz="0" w:space="0" w:color="auto"/>
        <w:left w:val="none" w:sz="0" w:space="0" w:color="auto"/>
        <w:bottom w:val="none" w:sz="0" w:space="0" w:color="auto"/>
        <w:right w:val="none" w:sz="0" w:space="0" w:color="auto"/>
      </w:divBdr>
    </w:div>
    <w:div w:id="1665933177">
      <w:bodyDiv w:val="1"/>
      <w:marLeft w:val="0"/>
      <w:marRight w:val="0"/>
      <w:marTop w:val="0"/>
      <w:marBottom w:val="0"/>
      <w:divBdr>
        <w:top w:val="none" w:sz="0" w:space="0" w:color="auto"/>
        <w:left w:val="none" w:sz="0" w:space="0" w:color="auto"/>
        <w:bottom w:val="none" w:sz="0" w:space="0" w:color="auto"/>
        <w:right w:val="none" w:sz="0" w:space="0" w:color="auto"/>
      </w:divBdr>
    </w:div>
    <w:div w:id="18017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kla.tv/318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la.tv/31865" TargetMode="External"/><Relationship Id="rId4" Type="http://schemas.openxmlformats.org/officeDocument/2006/relationships/webSettings" Target="webSettings.xml"/><Relationship Id="rId9" Type="http://schemas.openxmlformats.org/officeDocument/2006/relationships/hyperlink" Target="http://www.kla.tv/318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419</Words>
  <Characters>2305</Characters>
  <Application>Microsoft Office Word</Application>
  <DocSecurity>0</DocSecurity>
  <Lines>19</Lines>
  <Paragraphs>5</Paragraphs>
  <ScaleCrop>false</ScaleCrop>
  <HeadingPairs>
    <vt:vector size="6" baseType="variant">
      <vt:variant>
        <vt:lpstr>Titre</vt:lpstr>
      </vt:variant>
      <vt:variant>
        <vt:i4>1</vt:i4>
      </vt:variant>
      <vt:variant>
        <vt:lpstr>Titel</vt:lpstr>
      </vt:variant>
      <vt:variant>
        <vt:i4>1</vt:i4>
      </vt:variant>
      <vt:variant>
        <vt:lpstr>Trotz Ampel-Aus: Die politische Veränderung kommt nicht von "oben"!</vt:lpstr>
      </vt:variant>
      <vt:variant>
        <vt:i4>1</vt:i4>
      </vt:variant>
    </vt:vector>
  </HeadingPairs>
  <TitlesOfParts>
    <vt:vector size="3" baseType="lpstr">
      <vt:lpstr/>
      <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8</cp:revision>
  <dcterms:created xsi:type="dcterms:W3CDTF">2025-01-27T18:44:00Z</dcterms:created>
  <dcterms:modified xsi:type="dcterms:W3CDTF">2025-01-31T16:35:00Z</dcterms:modified>
</cp:coreProperties>
</file>