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A811" w14:textId="36927D06" w:rsidR="00713AB8" w:rsidRPr="00713AB8" w:rsidRDefault="00713AB8" w:rsidP="000E5490">
      <w:pPr>
        <w:widowControl w:val="0"/>
        <w:pBdr>
          <w:bottom w:val="single" w:sz="4" w:space="1" w:color="auto"/>
        </w:pBdr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b/>
          <w:bCs/>
          <w:sz w:val="24"/>
          <w:szCs w:val="24"/>
        </w:rPr>
        <w:t>Betreff:</w:t>
      </w:r>
      <w:r w:rsidR="00CF72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3AB8">
        <w:rPr>
          <w:rFonts w:ascii="Arial" w:hAnsi="Arial" w:cs="Arial"/>
          <w:sz w:val="24"/>
          <w:szCs w:val="24"/>
        </w:rPr>
        <w:t>Neue Lösungen entdecken &amp;</w:t>
      </w:r>
      <w:r w:rsidR="000E5490">
        <w:rPr>
          <w:rFonts w:ascii="Arial" w:hAnsi="Arial" w:cs="Arial"/>
          <w:sz w:val="24"/>
          <w:szCs w:val="24"/>
        </w:rPr>
        <w:t xml:space="preserve"> </w:t>
      </w:r>
      <w:r w:rsidRPr="00713AB8">
        <w:rPr>
          <w:rFonts w:ascii="Arial" w:hAnsi="Arial" w:cs="Arial"/>
          <w:sz w:val="24"/>
          <w:szCs w:val="24"/>
        </w:rPr>
        <w:t>jetzt aktiv werden!</w:t>
      </w:r>
    </w:p>
    <w:p w14:paraId="644D7265" w14:textId="77777777" w:rsidR="004D4EF4" w:rsidRDefault="004D4EF4" w:rsidP="000E5490">
      <w:pPr>
        <w:widowControl w:val="0"/>
        <w:spacing w:before="120" w:after="120" w:line="288" w:lineRule="auto"/>
        <w:rPr>
          <w:rFonts w:ascii="Arial" w:hAnsi="Arial" w:cs="Arial"/>
          <w:sz w:val="24"/>
          <w:szCs w:val="24"/>
        </w:rPr>
      </w:pPr>
    </w:p>
    <w:p w14:paraId="69C62814" w14:textId="79995AFE" w:rsidR="00CF72EE" w:rsidRPr="00CF72EE" w:rsidRDefault="00CF72EE" w:rsidP="000E5490">
      <w:pPr>
        <w:widowControl w:val="0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CF72EE">
        <w:rPr>
          <w:rFonts w:ascii="Arial" w:hAnsi="Arial" w:cs="Arial"/>
          <w:sz w:val="24"/>
          <w:szCs w:val="24"/>
        </w:rPr>
        <w:t>Sehr geehrte Damen und Herren,</w:t>
      </w:r>
    </w:p>
    <w:p w14:paraId="71FC8584" w14:textId="7A2B51CD" w:rsidR="00CF72EE" w:rsidRDefault="00CF72EE" w:rsidP="000E5490">
      <w:pPr>
        <w:widowControl w:val="0"/>
        <w:spacing w:before="120" w:after="120" w:line="288" w:lineRule="auto"/>
        <w:rPr>
          <w:rFonts w:ascii="Arial" w:hAnsi="Arial" w:cs="Arial"/>
          <w:b/>
          <w:bCs/>
          <w:sz w:val="24"/>
          <w:szCs w:val="24"/>
        </w:rPr>
      </w:pPr>
      <w:r w:rsidRPr="00CF72EE">
        <w:rPr>
          <w:rFonts w:ascii="Arial" w:hAnsi="Arial" w:cs="Arial"/>
          <w:sz w:val="24"/>
          <w:szCs w:val="24"/>
        </w:rPr>
        <w:t xml:space="preserve">haben Sie gewusst, dass es eine </w:t>
      </w:r>
      <w:r w:rsidRPr="00CF72EE">
        <w:rPr>
          <w:rFonts w:ascii="Arial" w:hAnsi="Arial" w:cs="Arial"/>
          <w:b/>
          <w:bCs/>
          <w:sz w:val="24"/>
          <w:szCs w:val="24"/>
        </w:rPr>
        <w:t xml:space="preserve">moderne Form der Sippenhaft gibt? </w:t>
      </w:r>
    </w:p>
    <w:p w14:paraId="0A4D1DFB" w14:textId="77777777" w:rsidR="005C6C83" w:rsidRDefault="000E5490" w:rsidP="005C6C83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881A4F2" wp14:editId="3BE7C62F">
            <wp:extent cx="3710940" cy="2087404"/>
            <wp:effectExtent l="0" t="0" r="3810" b="8255"/>
            <wp:docPr id="89633694" name="Grafi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694" name="Grafik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819" cy="209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</w:r>
      <w:r w:rsidR="008B2D8C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8B2D8C" w:rsidRPr="00713AB8">
        <w:rPr>
          <w:rFonts w:ascii="Arial" w:hAnsi="Arial" w:cs="Arial"/>
          <w:b/>
          <w:bCs/>
          <w:i/>
          <w:iCs/>
          <w:sz w:val="24"/>
          <w:szCs w:val="24"/>
        </w:rPr>
        <w:t xml:space="preserve">indringlicher </w:t>
      </w:r>
      <w:proofErr w:type="spellStart"/>
      <w:r w:rsidR="008B2D8C" w:rsidRPr="00713AB8">
        <w:rPr>
          <w:rFonts w:ascii="Arial" w:hAnsi="Arial" w:cs="Arial"/>
          <w:b/>
          <w:bCs/>
          <w:i/>
          <w:iCs/>
          <w:sz w:val="24"/>
          <w:szCs w:val="24"/>
        </w:rPr>
        <w:t>Zuhilfe</w:t>
      </w:r>
      <w:proofErr w:type="spellEnd"/>
      <w:r w:rsidR="008B2D8C" w:rsidRPr="00713AB8">
        <w:rPr>
          <w:rFonts w:ascii="Arial" w:hAnsi="Arial" w:cs="Arial"/>
          <w:b/>
          <w:bCs/>
          <w:i/>
          <w:iCs/>
          <w:sz w:val="24"/>
          <w:szCs w:val="24"/>
        </w:rPr>
        <w:t>-Ruf an alle</w:t>
      </w:r>
      <w:r w:rsidR="008B2D8C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hyperlink r:id="rId9" w:history="1">
        <w:r w:rsidR="008B2D8C" w:rsidRPr="0007456B">
          <w:rPr>
            <w:rStyle w:val="Hyperlink"/>
            <w:rFonts w:ascii="Arial" w:hAnsi="Arial" w:cs="Arial"/>
            <w:sz w:val="24"/>
            <w:szCs w:val="24"/>
          </w:rPr>
          <w:t>www.kla.tv/31825</w:t>
        </w:r>
      </w:hyperlink>
      <w:r>
        <w:br/>
      </w:r>
    </w:p>
    <w:p w14:paraId="0CF671D1" w14:textId="7AEDA7D9" w:rsidR="000E5490" w:rsidRDefault="00713AB8" w:rsidP="005C6C83">
      <w:pPr>
        <w:widowControl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sz w:val="24"/>
          <w:szCs w:val="24"/>
        </w:rPr>
        <w:t>Ivo Sasek beleuchtet</w:t>
      </w:r>
      <w:r w:rsidR="00CF72EE">
        <w:rPr>
          <w:rFonts w:ascii="Arial" w:hAnsi="Arial" w:cs="Arial"/>
          <w:sz w:val="24"/>
          <w:szCs w:val="24"/>
        </w:rPr>
        <w:t xml:space="preserve"> in seiner Rede</w:t>
      </w:r>
      <w:r w:rsidRPr="00713AB8">
        <w:rPr>
          <w:rFonts w:ascii="Arial" w:hAnsi="Arial" w:cs="Arial"/>
          <w:sz w:val="24"/>
          <w:szCs w:val="24"/>
        </w:rPr>
        <w:t>, wie wir täglich durch staatlich erzwungene Abgaben, wachsende Schulden und ein manipuliertes Gesundheitssystem ungewollt für Probleme haften, die nur eine kleine Minderheit verursacht hat. Das zeigt er an</w:t>
      </w:r>
      <w:r w:rsidR="00CF72EE">
        <w:rPr>
          <w:rFonts w:ascii="Arial" w:hAnsi="Arial" w:cs="Arial"/>
          <w:sz w:val="24"/>
          <w:szCs w:val="24"/>
        </w:rPr>
        <w:br/>
      </w:r>
      <w:r w:rsidRPr="00713AB8">
        <w:rPr>
          <w:rFonts w:ascii="Arial" w:hAnsi="Arial" w:cs="Arial"/>
          <w:sz w:val="24"/>
          <w:szCs w:val="24"/>
        </w:rPr>
        <w:t>12 drastischen Beispielen.</w:t>
      </w:r>
    </w:p>
    <w:p w14:paraId="1EE4CA69" w14:textId="52DAF5CE" w:rsidR="00713AB8" w:rsidRPr="00713AB8" w:rsidRDefault="000E5490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713AB8" w:rsidRPr="00713AB8">
        <w:rPr>
          <w:rFonts w:ascii="Arial" w:hAnsi="Arial" w:cs="Arial"/>
          <w:b/>
          <w:bCs/>
          <w:sz w:val="24"/>
          <w:szCs w:val="24"/>
        </w:rPr>
        <w:t>Zwei zukunftsweisende Lösungswege</w:t>
      </w:r>
      <w:r w:rsidR="00713AB8" w:rsidRPr="00713AB8">
        <w:rPr>
          <w:rFonts w:ascii="Arial" w:hAnsi="Arial" w:cs="Arial"/>
          <w:sz w:val="24"/>
          <w:szCs w:val="24"/>
        </w:rPr>
        <w:t xml:space="preserve"> stehen dabei im Mittelpunkt:</w:t>
      </w:r>
    </w:p>
    <w:p w14:paraId="7C966D8E" w14:textId="77777777" w:rsidR="00CF72EE" w:rsidRDefault="00713AB8" w:rsidP="008B2D8C">
      <w:pPr>
        <w:widowControl w:val="0"/>
        <w:numPr>
          <w:ilvl w:val="0"/>
          <w:numId w:val="2"/>
        </w:numPr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sz w:val="24"/>
          <w:szCs w:val="24"/>
        </w:rPr>
        <w:t xml:space="preserve">Ein </w:t>
      </w:r>
      <w:r w:rsidRPr="00713AB8">
        <w:rPr>
          <w:rFonts w:ascii="Arial" w:hAnsi="Arial" w:cs="Arial"/>
          <w:b/>
          <w:bCs/>
          <w:sz w:val="24"/>
          <w:szCs w:val="24"/>
        </w:rPr>
        <w:t>weltweiter totaler Schuldenerlass</w:t>
      </w:r>
      <w:r w:rsidRPr="00713AB8">
        <w:rPr>
          <w:rFonts w:ascii="Arial" w:hAnsi="Arial" w:cs="Arial"/>
          <w:sz w:val="24"/>
          <w:szCs w:val="24"/>
        </w:rPr>
        <w:t xml:space="preserve"> durch demokratischen Volksentscheid, der den globalen Schuldenwahnsinn beenden soll.</w:t>
      </w:r>
    </w:p>
    <w:p w14:paraId="34475391" w14:textId="4C4134E1" w:rsidR="00C8193D" w:rsidRPr="00713AB8" w:rsidRDefault="00713AB8" w:rsidP="008B2D8C">
      <w:pPr>
        <w:widowControl w:val="0"/>
        <w:numPr>
          <w:ilvl w:val="0"/>
          <w:numId w:val="2"/>
        </w:numPr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sz w:val="24"/>
          <w:szCs w:val="24"/>
        </w:rPr>
        <w:t xml:space="preserve">Ein völlig </w:t>
      </w:r>
      <w:r w:rsidRPr="00713AB8">
        <w:rPr>
          <w:rFonts w:ascii="Arial" w:hAnsi="Arial" w:cs="Arial"/>
          <w:b/>
          <w:bCs/>
          <w:sz w:val="24"/>
          <w:szCs w:val="24"/>
        </w:rPr>
        <w:t>neues Gesundheits- und Krankenkassensystem</w:t>
      </w:r>
      <w:r w:rsidRPr="00713AB8">
        <w:rPr>
          <w:rFonts w:ascii="Arial" w:hAnsi="Arial" w:cs="Arial"/>
          <w:sz w:val="24"/>
          <w:szCs w:val="24"/>
        </w:rPr>
        <w:t>, in dem „Gleich und Gleich“ füreinander einsteht, anstatt alle in ein Zwangssystem zu pressen.</w:t>
      </w:r>
    </w:p>
    <w:p w14:paraId="44E5C61A" w14:textId="288C4136" w:rsidR="00713AB8" w:rsidRPr="00713AB8" w:rsidRDefault="000E5490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13AB8" w:rsidRPr="00713AB8">
        <w:rPr>
          <w:rFonts w:ascii="Arial" w:hAnsi="Arial" w:cs="Arial"/>
          <w:sz w:val="24"/>
          <w:szCs w:val="24"/>
        </w:rPr>
        <w:t>Zudem warnt Ivo Sasek eindringlich: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 xml:space="preserve">„Um unsere Welt vor der unmittelbar bevorstehenden, übel geplanten Totalenteignung zu retten, braucht es jetzt </w:t>
      </w:r>
      <w:r w:rsidR="00C8193D">
        <w:rPr>
          <w:rFonts w:ascii="Arial" w:hAnsi="Arial" w:cs="Arial"/>
          <w:b/>
          <w:bCs/>
          <w:i/>
          <w:iCs/>
          <w:sz w:val="24"/>
          <w:szCs w:val="24"/>
        </w:rPr>
        <w:t>J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>EDEN</w:t>
      </w:r>
      <w:r w:rsidR="00CA21C8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>“</w:t>
      </w:r>
    </w:p>
    <w:p w14:paraId="3DEDB4C7" w14:textId="7A572EA9" w:rsidR="00713AB8" w:rsidRPr="00713AB8" w:rsidRDefault="000E5490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br/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Helf</w:t>
      </w:r>
      <w:r w:rsidR="00CF72E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 Sie mit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 xml:space="preserve"> diese Sendung jetzt</w:t>
      </w:r>
      <w:r w:rsidR="00CF72EE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F72EE" w:rsidRPr="00713AB8">
        <w:rPr>
          <w:rFonts w:ascii="Arial" w:hAnsi="Arial" w:cs="Arial"/>
          <w:b/>
          <w:bCs/>
          <w:i/>
          <w:iCs/>
          <w:sz w:val="24"/>
          <w:szCs w:val="24"/>
        </w:rPr>
        <w:t>wie auch immer</w:t>
      </w:r>
      <w:r w:rsidR="00CF72EE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CF72EE" w:rsidRPr="00713AB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>zu verbreiten</w:t>
      </w:r>
      <w:r w:rsidR="00CF72EE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4AD700F2" w14:textId="6CAAA68C" w:rsidR="004D4EF4" w:rsidRDefault="00713AB8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sz w:val="24"/>
          <w:szCs w:val="24"/>
        </w:rPr>
        <w:t xml:space="preserve">Es ist bestimmt auch in </w:t>
      </w:r>
      <w:r w:rsidR="00CF72EE">
        <w:rPr>
          <w:rFonts w:ascii="Arial" w:hAnsi="Arial" w:cs="Arial"/>
          <w:sz w:val="24"/>
          <w:szCs w:val="24"/>
        </w:rPr>
        <w:t>Ihrem I</w:t>
      </w:r>
      <w:r w:rsidRPr="00713AB8">
        <w:rPr>
          <w:rFonts w:ascii="Arial" w:hAnsi="Arial" w:cs="Arial"/>
          <w:sz w:val="24"/>
          <w:szCs w:val="24"/>
        </w:rPr>
        <w:t>nteresse, diesen Betrug am Volk zu enthüllen und gemeinsam Wege aufz</w:t>
      </w:r>
      <w:r w:rsidR="00CA21C8">
        <w:rPr>
          <w:rFonts w:ascii="Arial" w:hAnsi="Arial" w:cs="Arial"/>
          <w:sz w:val="24"/>
          <w:szCs w:val="24"/>
        </w:rPr>
        <w:t>uz</w:t>
      </w:r>
      <w:r w:rsidRPr="00713AB8">
        <w:rPr>
          <w:rFonts w:ascii="Arial" w:hAnsi="Arial" w:cs="Arial"/>
          <w:sz w:val="24"/>
          <w:szCs w:val="24"/>
        </w:rPr>
        <w:t>eigen, wie wir da rauskommen.</w:t>
      </w:r>
    </w:p>
    <w:p w14:paraId="3858DD42" w14:textId="1E60ABBA" w:rsidR="00713AB8" w:rsidRPr="00713AB8" w:rsidRDefault="000F2EC6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13AB8" w:rsidRPr="00713AB8">
        <w:rPr>
          <w:rFonts w:ascii="Arial" w:hAnsi="Arial" w:cs="Arial"/>
          <w:sz w:val="24"/>
          <w:szCs w:val="24"/>
        </w:rPr>
        <w:t>Ich danke Euch im Voraus und freue mich auf Eure Rückmeldung!</w:t>
      </w:r>
    </w:p>
    <w:p w14:paraId="6A8AB4EB" w14:textId="77777777" w:rsidR="004D4EF4" w:rsidRDefault="004D4EF4" w:rsidP="008B2D8C">
      <w:pPr>
        <w:widowControl w:val="0"/>
        <w:spacing w:before="120" w:after="120" w:line="264" w:lineRule="auto"/>
        <w:rPr>
          <w:rFonts w:ascii="Arial" w:hAnsi="Arial" w:cs="Arial"/>
          <w:b/>
          <w:bCs/>
          <w:sz w:val="24"/>
          <w:szCs w:val="24"/>
        </w:rPr>
      </w:pPr>
    </w:p>
    <w:p w14:paraId="6A53E19E" w14:textId="1191239A" w:rsidR="00713AB8" w:rsidRPr="00C8193D" w:rsidRDefault="00713AB8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713AB8">
        <w:rPr>
          <w:rFonts w:ascii="Arial" w:hAnsi="Arial" w:cs="Arial"/>
          <w:b/>
          <w:bCs/>
          <w:sz w:val="24"/>
          <w:szCs w:val="24"/>
        </w:rPr>
        <w:t>Herzliche Grüße</w:t>
      </w:r>
    </w:p>
    <w:sectPr w:rsidR="00713AB8" w:rsidRPr="00C819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98B4" w14:textId="77777777" w:rsidR="00B507F8" w:rsidRDefault="00B507F8" w:rsidP="00F33FD6">
      <w:pPr>
        <w:spacing w:after="0" w:line="240" w:lineRule="auto"/>
      </w:pPr>
      <w:r>
        <w:separator/>
      </w:r>
    </w:p>
  </w:endnote>
  <w:endnote w:type="continuationSeparator" w:id="0">
    <w:p w14:paraId="13FBBAAD" w14:textId="77777777" w:rsidR="00B507F8" w:rsidRDefault="00B507F8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43A7" w14:textId="77777777" w:rsidR="00B507F8" w:rsidRDefault="00B507F8" w:rsidP="00F33FD6">
      <w:pPr>
        <w:spacing w:after="0" w:line="240" w:lineRule="auto"/>
      </w:pPr>
      <w:r>
        <w:separator/>
      </w:r>
    </w:p>
  </w:footnote>
  <w:footnote w:type="continuationSeparator" w:id="0">
    <w:p w14:paraId="237B9E35" w14:textId="77777777" w:rsidR="00B507F8" w:rsidRDefault="00B507F8" w:rsidP="00F3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2FA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4007E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47816">
    <w:abstractNumId w:val="2"/>
  </w:num>
  <w:num w:numId="2" w16cid:durableId="1899170006">
    <w:abstractNumId w:val="0"/>
  </w:num>
  <w:num w:numId="3" w16cid:durableId="9826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0E4FAB"/>
    <w:rsid w:val="000E5490"/>
    <w:rsid w:val="000F2EC6"/>
    <w:rsid w:val="00101F75"/>
    <w:rsid w:val="001408E3"/>
    <w:rsid w:val="001A6815"/>
    <w:rsid w:val="001D6477"/>
    <w:rsid w:val="0027243A"/>
    <w:rsid w:val="00274EB5"/>
    <w:rsid w:val="002833C8"/>
    <w:rsid w:val="002B671B"/>
    <w:rsid w:val="00397567"/>
    <w:rsid w:val="003A0C81"/>
    <w:rsid w:val="003C19C9"/>
    <w:rsid w:val="004877CA"/>
    <w:rsid w:val="004D4EF4"/>
    <w:rsid w:val="00503FFA"/>
    <w:rsid w:val="005B7889"/>
    <w:rsid w:val="005C6C83"/>
    <w:rsid w:val="00627ADC"/>
    <w:rsid w:val="006C4827"/>
    <w:rsid w:val="00713AB8"/>
    <w:rsid w:val="00773F6C"/>
    <w:rsid w:val="007C459E"/>
    <w:rsid w:val="007D3CB3"/>
    <w:rsid w:val="00832E8A"/>
    <w:rsid w:val="0084750C"/>
    <w:rsid w:val="008B2D8C"/>
    <w:rsid w:val="00900DC6"/>
    <w:rsid w:val="009203F3"/>
    <w:rsid w:val="00A04926"/>
    <w:rsid w:val="00A05C56"/>
    <w:rsid w:val="00A71903"/>
    <w:rsid w:val="00A93A68"/>
    <w:rsid w:val="00AE2B81"/>
    <w:rsid w:val="00B23A82"/>
    <w:rsid w:val="00B507F8"/>
    <w:rsid w:val="00B9284F"/>
    <w:rsid w:val="00BD4BDA"/>
    <w:rsid w:val="00C205D1"/>
    <w:rsid w:val="00C534E6"/>
    <w:rsid w:val="00C60E18"/>
    <w:rsid w:val="00C8193D"/>
    <w:rsid w:val="00CA21C8"/>
    <w:rsid w:val="00CB20A5"/>
    <w:rsid w:val="00CC25A6"/>
    <w:rsid w:val="00CF72EE"/>
    <w:rsid w:val="00D2736E"/>
    <w:rsid w:val="00D73783"/>
    <w:rsid w:val="00E14F3A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278A"/>
  <w15:docId w15:val="{F965D834-FAA6-43D5-A439-8C93D50F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la.tv/318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.tv/3182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Trotz Ampel-Aus: Die politische Veränderung kommt nicht von "oben"!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Kaisy</cp:lastModifiedBy>
  <cp:revision>8</cp:revision>
  <dcterms:created xsi:type="dcterms:W3CDTF">2025-01-27T18:27:00Z</dcterms:created>
  <dcterms:modified xsi:type="dcterms:W3CDTF">2025-01-27T20:14:00Z</dcterms:modified>
</cp:coreProperties>
</file>